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67B" w:rsidRPr="008F236A" w:rsidRDefault="001E567B" w:rsidP="001E567B">
      <w:pPr>
        <w:jc w:val="center"/>
      </w:pPr>
      <w:r w:rsidRPr="008F236A">
        <w:rPr>
          <w:noProof/>
        </w:rPr>
        <w:drawing>
          <wp:inline distT="0" distB="0" distL="0" distR="0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67B" w:rsidRPr="008F236A" w:rsidRDefault="001E567B" w:rsidP="001E567B">
      <w:pPr>
        <w:jc w:val="center"/>
        <w:rPr>
          <w:sz w:val="10"/>
          <w:szCs w:val="10"/>
        </w:rPr>
      </w:pPr>
    </w:p>
    <w:p w:rsidR="001E567B" w:rsidRPr="008F236A" w:rsidRDefault="001E567B" w:rsidP="001E567B">
      <w:pPr>
        <w:jc w:val="center"/>
        <w:rPr>
          <w:sz w:val="10"/>
          <w:szCs w:val="10"/>
        </w:rPr>
      </w:pPr>
    </w:p>
    <w:p w:rsidR="00007911" w:rsidRPr="008F236A" w:rsidRDefault="00007911" w:rsidP="00007911">
      <w:pPr>
        <w:jc w:val="center"/>
        <w:rPr>
          <w:sz w:val="26"/>
          <w:szCs w:val="26"/>
        </w:rPr>
      </w:pPr>
      <w:r w:rsidRPr="008F236A">
        <w:rPr>
          <w:sz w:val="26"/>
          <w:szCs w:val="26"/>
        </w:rPr>
        <w:t>АДМИНИСТРАЦИЯ ГОРОДА ПЕРЕСЛАВЛЯ-ЗАЛЕССКОГО</w:t>
      </w:r>
    </w:p>
    <w:p w:rsidR="00007911" w:rsidRPr="008F236A" w:rsidRDefault="00007911" w:rsidP="00007911">
      <w:pPr>
        <w:rPr>
          <w:sz w:val="16"/>
          <w:szCs w:val="16"/>
        </w:rPr>
      </w:pPr>
    </w:p>
    <w:p w:rsidR="00007911" w:rsidRPr="008F236A" w:rsidRDefault="00007911" w:rsidP="00007911">
      <w:pPr>
        <w:pStyle w:val="3"/>
        <w:rPr>
          <w:spacing w:val="100"/>
          <w:sz w:val="34"/>
          <w:szCs w:val="34"/>
        </w:rPr>
      </w:pPr>
      <w:r w:rsidRPr="008F236A">
        <w:rPr>
          <w:spacing w:val="100"/>
          <w:sz w:val="34"/>
          <w:szCs w:val="34"/>
        </w:rPr>
        <w:t>ПОСТАНОВЛЕНИЕ</w:t>
      </w:r>
    </w:p>
    <w:p w:rsidR="001E567B" w:rsidRPr="008F236A" w:rsidRDefault="001E567B" w:rsidP="001E567B">
      <w:pPr>
        <w:ind w:left="283"/>
        <w:jc w:val="center"/>
      </w:pPr>
    </w:p>
    <w:p w:rsidR="001E567B" w:rsidRPr="008F236A" w:rsidRDefault="001E567B" w:rsidP="001E567B">
      <w:pPr>
        <w:overflowPunct w:val="0"/>
        <w:autoSpaceDE w:val="0"/>
        <w:autoSpaceDN w:val="0"/>
        <w:adjustRightInd w:val="0"/>
        <w:rPr>
          <w:sz w:val="34"/>
          <w:szCs w:val="34"/>
        </w:rPr>
      </w:pPr>
    </w:p>
    <w:p w:rsidR="002C6D65" w:rsidRPr="008F236A" w:rsidRDefault="002C6D65" w:rsidP="002C6D65">
      <w:pPr>
        <w:rPr>
          <w:sz w:val="26"/>
          <w:szCs w:val="26"/>
        </w:rPr>
      </w:pPr>
      <w:r w:rsidRPr="008F236A">
        <w:rPr>
          <w:sz w:val="26"/>
          <w:szCs w:val="26"/>
        </w:rPr>
        <w:t>От _________________ № ___________________</w:t>
      </w:r>
    </w:p>
    <w:p w:rsidR="001E567B" w:rsidRPr="008F236A" w:rsidRDefault="001E567B" w:rsidP="001E567B">
      <w:pPr>
        <w:rPr>
          <w:sz w:val="26"/>
          <w:szCs w:val="26"/>
        </w:rPr>
      </w:pPr>
    </w:p>
    <w:p w:rsidR="001E567B" w:rsidRPr="008F236A" w:rsidRDefault="001E567B" w:rsidP="001E567B">
      <w:pPr>
        <w:rPr>
          <w:sz w:val="26"/>
          <w:szCs w:val="26"/>
        </w:rPr>
      </w:pPr>
      <w:r w:rsidRPr="008F236A">
        <w:rPr>
          <w:sz w:val="26"/>
          <w:szCs w:val="26"/>
        </w:rPr>
        <w:t>город Переславль-Залесский</w:t>
      </w:r>
    </w:p>
    <w:p w:rsidR="001E567B" w:rsidRPr="008F236A" w:rsidRDefault="001E567B" w:rsidP="004E0DE7">
      <w:pPr>
        <w:pStyle w:val="a8"/>
        <w:rPr>
          <w:rFonts w:ascii="Times New Roman" w:hAnsi="Times New Roman" w:cs="Times New Roman"/>
        </w:rPr>
      </w:pPr>
    </w:p>
    <w:p w:rsidR="001E567B" w:rsidRPr="008F236A" w:rsidRDefault="001E567B" w:rsidP="004E0DE7">
      <w:pPr>
        <w:pStyle w:val="a8"/>
        <w:rPr>
          <w:rFonts w:ascii="Times New Roman" w:hAnsi="Times New Roman" w:cs="Times New Roman"/>
          <w:sz w:val="26"/>
          <w:szCs w:val="26"/>
        </w:rPr>
      </w:pPr>
    </w:p>
    <w:p w:rsidR="004E0DE7" w:rsidRPr="008F236A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</w:p>
    <w:p w:rsidR="004E0DE7" w:rsidRPr="008F236A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 xml:space="preserve">«Развитие физической культуры, культуры и </w:t>
      </w:r>
    </w:p>
    <w:p w:rsidR="00435FA4" w:rsidRPr="008F236A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>туризма в городском округе город Переславль-Залесский</w:t>
      </w:r>
      <w:r w:rsidR="00435FA4" w:rsidRPr="008F236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5FA4" w:rsidRPr="008F236A" w:rsidRDefault="00435FA4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E0DE7" w:rsidRPr="008F236A">
        <w:rPr>
          <w:rFonts w:ascii="Times New Roman" w:hAnsi="Times New Roman" w:cs="Times New Roman"/>
          <w:sz w:val="26"/>
          <w:szCs w:val="26"/>
        </w:rPr>
        <w:t>»,</w:t>
      </w:r>
      <w:r w:rsidRPr="008F236A">
        <w:rPr>
          <w:rFonts w:ascii="Times New Roman" w:hAnsi="Times New Roman" w:cs="Times New Roman"/>
          <w:sz w:val="26"/>
          <w:szCs w:val="26"/>
        </w:rPr>
        <w:t xml:space="preserve"> </w:t>
      </w:r>
      <w:r w:rsidR="004E0DE7" w:rsidRPr="008F236A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:rsidR="004E0DE7" w:rsidRPr="008F236A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 xml:space="preserve">Администрации города Переславля-Залесского </w:t>
      </w:r>
    </w:p>
    <w:p w:rsidR="004E0DE7" w:rsidRPr="008F236A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 xml:space="preserve">от </w:t>
      </w:r>
      <w:r w:rsidR="00D745FF" w:rsidRPr="008F236A">
        <w:rPr>
          <w:rFonts w:ascii="Times New Roman" w:hAnsi="Times New Roman" w:cs="Times New Roman"/>
          <w:sz w:val="26"/>
          <w:szCs w:val="26"/>
        </w:rPr>
        <w:t>20.01.2022</w:t>
      </w:r>
      <w:r w:rsidRPr="008F236A">
        <w:rPr>
          <w:rFonts w:ascii="Times New Roman" w:hAnsi="Times New Roman" w:cs="Times New Roman"/>
          <w:sz w:val="26"/>
          <w:szCs w:val="26"/>
        </w:rPr>
        <w:t xml:space="preserve"> № ПОС.03-</w:t>
      </w:r>
      <w:r w:rsidR="00D745FF" w:rsidRPr="008F236A">
        <w:rPr>
          <w:rFonts w:ascii="Times New Roman" w:hAnsi="Times New Roman" w:cs="Times New Roman"/>
          <w:sz w:val="26"/>
          <w:szCs w:val="26"/>
        </w:rPr>
        <w:t>0130</w:t>
      </w:r>
      <w:r w:rsidRPr="008F236A">
        <w:rPr>
          <w:rFonts w:ascii="Times New Roman" w:hAnsi="Times New Roman" w:cs="Times New Roman"/>
          <w:sz w:val="26"/>
          <w:szCs w:val="26"/>
        </w:rPr>
        <w:t>/</w:t>
      </w:r>
      <w:r w:rsidR="00D745FF" w:rsidRPr="008F236A">
        <w:rPr>
          <w:rFonts w:ascii="Times New Roman" w:hAnsi="Times New Roman" w:cs="Times New Roman"/>
          <w:sz w:val="26"/>
          <w:szCs w:val="26"/>
        </w:rPr>
        <w:t>22</w:t>
      </w:r>
    </w:p>
    <w:p w:rsidR="004C2761" w:rsidRPr="008F236A" w:rsidRDefault="004C2761" w:rsidP="004C2761"/>
    <w:p w:rsidR="001E567B" w:rsidRPr="008F236A" w:rsidRDefault="001E567B" w:rsidP="004C2761"/>
    <w:p w:rsidR="004B4251" w:rsidRPr="008F236A" w:rsidRDefault="004B4251" w:rsidP="004B4251">
      <w:pPr>
        <w:ind w:firstLine="709"/>
        <w:jc w:val="both"/>
        <w:outlineLvl w:val="0"/>
        <w:rPr>
          <w:rFonts w:eastAsia="Calibri"/>
          <w:sz w:val="26"/>
          <w:szCs w:val="26"/>
        </w:rPr>
      </w:pPr>
      <w:r w:rsidRPr="008F236A">
        <w:rPr>
          <w:bCs/>
          <w:kern w:val="36"/>
          <w:sz w:val="26"/>
          <w:szCs w:val="26"/>
        </w:rPr>
        <w:t>В соответствии со ст.179 Бюджетного кодекса Российской Федерации, решением Переславль-</w:t>
      </w:r>
      <w:proofErr w:type="spellStart"/>
      <w:r w:rsidRPr="008F236A">
        <w:rPr>
          <w:bCs/>
          <w:kern w:val="36"/>
          <w:sz w:val="26"/>
          <w:szCs w:val="26"/>
        </w:rPr>
        <w:t>Залесской</w:t>
      </w:r>
      <w:proofErr w:type="spellEnd"/>
      <w:r w:rsidRPr="008F236A">
        <w:rPr>
          <w:bCs/>
          <w:kern w:val="36"/>
          <w:sz w:val="26"/>
          <w:szCs w:val="26"/>
        </w:rPr>
        <w:t xml:space="preserve"> городской Думы от </w:t>
      </w:r>
      <w:r w:rsidR="000C7071" w:rsidRPr="008F236A">
        <w:rPr>
          <w:bCs/>
          <w:kern w:val="36"/>
          <w:sz w:val="26"/>
          <w:szCs w:val="26"/>
        </w:rPr>
        <w:t>26.01</w:t>
      </w:r>
      <w:r w:rsidRPr="008F236A">
        <w:rPr>
          <w:bCs/>
          <w:kern w:val="36"/>
          <w:sz w:val="26"/>
          <w:szCs w:val="26"/>
        </w:rPr>
        <w:t>.202</w:t>
      </w:r>
      <w:r w:rsidR="000C7071" w:rsidRPr="008F236A">
        <w:rPr>
          <w:bCs/>
          <w:kern w:val="36"/>
          <w:sz w:val="26"/>
          <w:szCs w:val="26"/>
        </w:rPr>
        <w:t>3</w:t>
      </w:r>
      <w:r w:rsidRPr="008F236A">
        <w:rPr>
          <w:bCs/>
          <w:kern w:val="36"/>
          <w:sz w:val="26"/>
          <w:szCs w:val="26"/>
        </w:rPr>
        <w:t xml:space="preserve"> № </w:t>
      </w:r>
      <w:r w:rsidR="0017645D" w:rsidRPr="008F236A">
        <w:rPr>
          <w:bCs/>
          <w:kern w:val="36"/>
          <w:sz w:val="26"/>
          <w:szCs w:val="26"/>
        </w:rPr>
        <w:t>1</w:t>
      </w:r>
      <w:r w:rsidRPr="008F236A">
        <w:rPr>
          <w:bCs/>
          <w:kern w:val="36"/>
          <w:sz w:val="26"/>
          <w:szCs w:val="26"/>
        </w:rPr>
        <w:t xml:space="preserve"> </w:t>
      </w:r>
      <w:r w:rsidR="000C7071" w:rsidRPr="008F236A">
        <w:rPr>
          <w:sz w:val="26"/>
          <w:szCs w:val="26"/>
        </w:rPr>
        <w:t>«О внесении изменений в решение Переславль-</w:t>
      </w:r>
      <w:proofErr w:type="spellStart"/>
      <w:r w:rsidR="000C7071" w:rsidRPr="008F236A">
        <w:rPr>
          <w:sz w:val="26"/>
          <w:szCs w:val="26"/>
        </w:rPr>
        <w:t>Залесской</w:t>
      </w:r>
      <w:proofErr w:type="spellEnd"/>
      <w:r w:rsidR="000C7071" w:rsidRPr="008F236A">
        <w:rPr>
          <w:sz w:val="26"/>
          <w:szCs w:val="26"/>
        </w:rPr>
        <w:t xml:space="preserve">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Pr="008F236A">
        <w:rPr>
          <w:bCs/>
          <w:kern w:val="36"/>
          <w:sz w:val="26"/>
          <w:szCs w:val="26"/>
        </w:rPr>
        <w:t>, в целях уточнения объема финансирования</w:t>
      </w:r>
      <w:r w:rsidR="00B4510E" w:rsidRPr="008F236A">
        <w:rPr>
          <w:bCs/>
          <w:kern w:val="36"/>
          <w:sz w:val="26"/>
          <w:szCs w:val="26"/>
        </w:rPr>
        <w:t>,</w:t>
      </w:r>
    </w:p>
    <w:p w:rsidR="004B4251" w:rsidRPr="008F236A" w:rsidRDefault="004B4251" w:rsidP="004B4251">
      <w:pPr>
        <w:ind w:firstLine="709"/>
        <w:jc w:val="both"/>
        <w:outlineLvl w:val="0"/>
        <w:rPr>
          <w:bCs/>
          <w:kern w:val="36"/>
          <w:sz w:val="26"/>
          <w:szCs w:val="26"/>
        </w:rPr>
      </w:pPr>
    </w:p>
    <w:p w:rsidR="004B4251" w:rsidRPr="008F236A" w:rsidRDefault="004B4251" w:rsidP="004B4251">
      <w:pPr>
        <w:pStyle w:val="a8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F236A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4B4251" w:rsidRPr="008F236A" w:rsidRDefault="004B4251" w:rsidP="004B4251">
      <w:pPr>
        <w:pStyle w:val="a8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4251" w:rsidRPr="008F236A" w:rsidRDefault="004B4251" w:rsidP="004B4251">
      <w:pPr>
        <w:pStyle w:val="aa"/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физической культуры, культуры и туризма в городском округе город Переславль-Залесский Ярославской области», утвержденную постановлением Администрации города Переславля-Залесского от 20.01.2022 № ПОС.03-0130/22</w:t>
      </w:r>
      <w:r w:rsidR="00B4510E" w:rsidRPr="008F236A">
        <w:rPr>
          <w:rFonts w:ascii="Times New Roman" w:hAnsi="Times New Roman" w:cs="Times New Roman"/>
          <w:sz w:val="26"/>
          <w:szCs w:val="26"/>
        </w:rPr>
        <w:t xml:space="preserve"> (в редакции постановлений Администрации города Переславля-Залесского от 16.03.2022 № ПОС.03-0529/22, от 17.03.2022 № ПОС.03-0535/22</w:t>
      </w:r>
      <w:r w:rsidR="00105906" w:rsidRPr="008F236A">
        <w:rPr>
          <w:rFonts w:ascii="Times New Roman" w:hAnsi="Times New Roman" w:cs="Times New Roman"/>
          <w:sz w:val="26"/>
          <w:szCs w:val="26"/>
        </w:rPr>
        <w:t>, от 20.07.2022 № ПОС.03-1519/22</w:t>
      </w:r>
      <w:r w:rsidR="00A8693A" w:rsidRPr="008F236A">
        <w:rPr>
          <w:rFonts w:ascii="Times New Roman" w:hAnsi="Times New Roman" w:cs="Times New Roman"/>
          <w:sz w:val="26"/>
          <w:szCs w:val="26"/>
        </w:rPr>
        <w:t>, от 09.09.2022 № ПОС.03-2032/22</w:t>
      </w:r>
      <w:r w:rsidR="00C140B9" w:rsidRPr="008F236A">
        <w:rPr>
          <w:rFonts w:ascii="Times New Roman" w:hAnsi="Times New Roman" w:cs="Times New Roman"/>
          <w:sz w:val="26"/>
          <w:szCs w:val="26"/>
        </w:rPr>
        <w:t>,</w:t>
      </w:r>
      <w:r w:rsidR="00781E0E" w:rsidRPr="008F236A">
        <w:rPr>
          <w:rFonts w:ascii="Times New Roman" w:hAnsi="Times New Roman" w:cs="Times New Roman"/>
          <w:sz w:val="26"/>
          <w:szCs w:val="26"/>
        </w:rPr>
        <w:t xml:space="preserve"> от 08.11.2022 № ПОС.03-2439/22</w:t>
      </w:r>
      <w:r w:rsidR="00B708E7" w:rsidRPr="008F236A">
        <w:rPr>
          <w:rFonts w:ascii="Times New Roman" w:hAnsi="Times New Roman" w:cs="Times New Roman"/>
          <w:sz w:val="26"/>
          <w:szCs w:val="26"/>
        </w:rPr>
        <w:t xml:space="preserve">, </w:t>
      </w:r>
      <w:r w:rsidR="00556511" w:rsidRPr="008F236A">
        <w:rPr>
          <w:rFonts w:ascii="Times New Roman" w:hAnsi="Times New Roman" w:cs="Times New Roman"/>
          <w:sz w:val="26"/>
          <w:szCs w:val="26"/>
        </w:rPr>
        <w:t xml:space="preserve">от </w:t>
      </w:r>
      <w:r w:rsidR="00B708E7" w:rsidRPr="008F236A">
        <w:rPr>
          <w:rFonts w:ascii="Times New Roman" w:hAnsi="Times New Roman" w:cs="Times New Roman"/>
          <w:sz w:val="26"/>
          <w:szCs w:val="26"/>
        </w:rPr>
        <w:t>09.12.2022 № ПОС.03-2712/22</w:t>
      </w:r>
      <w:r w:rsidR="009859F3" w:rsidRPr="008F236A">
        <w:rPr>
          <w:rFonts w:ascii="Times New Roman" w:hAnsi="Times New Roman" w:cs="Times New Roman"/>
          <w:sz w:val="26"/>
          <w:szCs w:val="26"/>
        </w:rPr>
        <w:t>,</w:t>
      </w:r>
      <w:r w:rsidR="00556511" w:rsidRPr="008F236A">
        <w:rPr>
          <w:rFonts w:ascii="Times New Roman" w:hAnsi="Times New Roman" w:cs="Times New Roman"/>
          <w:sz w:val="26"/>
          <w:szCs w:val="26"/>
        </w:rPr>
        <w:t xml:space="preserve"> от </w:t>
      </w:r>
      <w:r w:rsidR="009859F3" w:rsidRPr="008F236A">
        <w:rPr>
          <w:rFonts w:ascii="Times New Roman" w:hAnsi="Times New Roman" w:cs="Times New Roman"/>
          <w:sz w:val="26"/>
          <w:szCs w:val="26"/>
        </w:rPr>
        <w:t>27.01.2023 № ПОС.03-95/23</w:t>
      </w:r>
      <w:r w:rsidR="0017645D" w:rsidRPr="008F236A">
        <w:rPr>
          <w:rFonts w:ascii="Times New Roman" w:hAnsi="Times New Roman" w:cs="Times New Roman"/>
          <w:sz w:val="26"/>
          <w:szCs w:val="26"/>
        </w:rPr>
        <w:t>, от 15.02.2023 № ПОС.03-253/23</w:t>
      </w:r>
      <w:r w:rsidR="000C7071" w:rsidRPr="008F236A">
        <w:rPr>
          <w:rFonts w:ascii="Times New Roman" w:hAnsi="Times New Roman" w:cs="Times New Roman"/>
          <w:sz w:val="26"/>
          <w:szCs w:val="26"/>
        </w:rPr>
        <w:t>, от 06.03.2023 № ПОС.03-393/23</w:t>
      </w:r>
      <w:r w:rsidR="00B82E72">
        <w:rPr>
          <w:rFonts w:ascii="Times New Roman" w:hAnsi="Times New Roman" w:cs="Times New Roman"/>
          <w:sz w:val="26"/>
          <w:szCs w:val="26"/>
        </w:rPr>
        <w:t>, от 18.04.2023 № ПОС.03-803/23</w:t>
      </w:r>
      <w:r w:rsidR="00B4510E" w:rsidRPr="008F236A">
        <w:rPr>
          <w:rFonts w:ascii="Times New Roman" w:hAnsi="Times New Roman" w:cs="Times New Roman"/>
          <w:sz w:val="26"/>
          <w:szCs w:val="26"/>
        </w:rPr>
        <w:t>)</w:t>
      </w:r>
      <w:r w:rsidRPr="008F236A">
        <w:rPr>
          <w:rFonts w:ascii="Times New Roman" w:hAnsi="Times New Roman" w:cs="Times New Roman"/>
          <w:sz w:val="26"/>
          <w:szCs w:val="26"/>
        </w:rPr>
        <w:t xml:space="preserve"> изменения согласно приложению.</w:t>
      </w:r>
    </w:p>
    <w:p w:rsidR="004B4251" w:rsidRPr="008F236A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 Переславля-Залесского.</w:t>
      </w:r>
    </w:p>
    <w:p w:rsidR="004B4251" w:rsidRPr="008F236A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 xml:space="preserve">3. Контроль за исполнением постановления оставляю за собой.    </w:t>
      </w:r>
    </w:p>
    <w:p w:rsidR="004B4251" w:rsidRPr="008F236A" w:rsidRDefault="004B4251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:rsidR="004B4251" w:rsidRPr="008F236A" w:rsidRDefault="004B4251" w:rsidP="004B4251">
      <w:pPr>
        <w:widowControl w:val="0"/>
        <w:shd w:val="clear" w:color="auto" w:fill="FFFFFF"/>
        <w:tabs>
          <w:tab w:val="left" w:pos="0"/>
          <w:tab w:val="left" w:pos="1276"/>
          <w:tab w:val="left" w:pos="1701"/>
        </w:tabs>
        <w:autoSpaceDE w:val="0"/>
        <w:autoSpaceDN w:val="0"/>
        <w:adjustRightInd w:val="0"/>
        <w:rPr>
          <w:sz w:val="26"/>
          <w:szCs w:val="26"/>
        </w:rPr>
      </w:pPr>
      <w:r w:rsidRPr="008F236A">
        <w:rPr>
          <w:sz w:val="26"/>
          <w:szCs w:val="26"/>
        </w:rPr>
        <w:t>Заместитель Главы Администрации</w:t>
      </w:r>
    </w:p>
    <w:p w:rsidR="004B4251" w:rsidRPr="008F236A" w:rsidRDefault="004B4251" w:rsidP="004B4251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F236A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 w:rsidRPr="008F236A">
        <w:rPr>
          <w:rFonts w:ascii="Times New Roman" w:hAnsi="Times New Roman" w:cs="Times New Roman"/>
          <w:sz w:val="26"/>
          <w:szCs w:val="26"/>
        </w:rPr>
        <w:tab/>
      </w:r>
      <w:r w:rsidRPr="008F236A">
        <w:rPr>
          <w:rFonts w:ascii="Times New Roman" w:hAnsi="Times New Roman" w:cs="Times New Roman"/>
          <w:sz w:val="26"/>
          <w:szCs w:val="26"/>
        </w:rPr>
        <w:tab/>
      </w:r>
      <w:r w:rsidRPr="008F236A">
        <w:rPr>
          <w:rFonts w:ascii="Times New Roman" w:hAnsi="Times New Roman" w:cs="Times New Roman"/>
          <w:sz w:val="26"/>
          <w:szCs w:val="26"/>
        </w:rPr>
        <w:tab/>
      </w:r>
      <w:r w:rsidR="00F106D2" w:rsidRPr="008F236A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8F236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8F236A">
        <w:rPr>
          <w:rFonts w:ascii="Times New Roman" w:hAnsi="Times New Roman" w:cs="Times New Roman"/>
          <w:sz w:val="26"/>
          <w:szCs w:val="26"/>
        </w:rPr>
        <w:tab/>
      </w:r>
      <w:r w:rsidRPr="008F236A">
        <w:rPr>
          <w:rFonts w:ascii="Times New Roman" w:hAnsi="Times New Roman" w:cs="Times New Roman"/>
          <w:sz w:val="26"/>
          <w:szCs w:val="26"/>
        </w:rPr>
        <w:tab/>
      </w:r>
      <w:r w:rsidR="00A8693A" w:rsidRPr="008F236A">
        <w:rPr>
          <w:rFonts w:ascii="Times New Roman" w:hAnsi="Times New Roman" w:cs="Times New Roman"/>
          <w:sz w:val="26"/>
          <w:szCs w:val="26"/>
        </w:rPr>
        <w:t>В.В. Маркова</w:t>
      </w:r>
      <w:r w:rsidRPr="008F236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7071" w:rsidRPr="008F236A" w:rsidRDefault="000C7071" w:rsidP="004E0DE7">
      <w:pPr>
        <w:ind w:left="5670"/>
      </w:pPr>
    </w:p>
    <w:p w:rsidR="000C7071" w:rsidRPr="008F236A" w:rsidRDefault="000C7071" w:rsidP="004E0DE7">
      <w:pPr>
        <w:ind w:left="5670"/>
      </w:pPr>
    </w:p>
    <w:p w:rsidR="004E0DE7" w:rsidRPr="008F236A" w:rsidRDefault="004E0DE7" w:rsidP="004E0DE7">
      <w:pPr>
        <w:ind w:left="5670"/>
      </w:pPr>
      <w:r w:rsidRPr="008F236A">
        <w:lastRenderedPageBreak/>
        <w:t>Приложение к постановлению</w:t>
      </w:r>
    </w:p>
    <w:p w:rsidR="004E0DE7" w:rsidRPr="008F236A" w:rsidRDefault="004E0DE7" w:rsidP="004E0DE7">
      <w:pPr>
        <w:shd w:val="clear" w:color="auto" w:fill="FFFFFF"/>
        <w:ind w:left="5670"/>
      </w:pPr>
      <w:r w:rsidRPr="008F236A">
        <w:t xml:space="preserve">Администрации </w:t>
      </w:r>
      <w:r w:rsidR="00F168BC" w:rsidRPr="008F236A">
        <w:t>города</w:t>
      </w:r>
    </w:p>
    <w:p w:rsidR="004E0DE7" w:rsidRPr="008F236A" w:rsidRDefault="004E0DE7" w:rsidP="004E0DE7">
      <w:pPr>
        <w:shd w:val="clear" w:color="auto" w:fill="FFFFFF"/>
        <w:ind w:left="5670"/>
      </w:pPr>
      <w:r w:rsidRPr="008F236A">
        <w:t>Переславля-Залесского</w:t>
      </w:r>
    </w:p>
    <w:p w:rsidR="004E0DE7" w:rsidRPr="008F236A" w:rsidRDefault="004E0DE7" w:rsidP="004E0DE7">
      <w:pPr>
        <w:ind w:left="5670"/>
      </w:pPr>
      <w:r w:rsidRPr="008F236A">
        <w:t xml:space="preserve">от       </w:t>
      </w:r>
      <w:r w:rsidR="00D67FFE" w:rsidRPr="008F236A">
        <w:t xml:space="preserve"> </w:t>
      </w:r>
      <w:r w:rsidRPr="008F236A">
        <w:t xml:space="preserve">      </w:t>
      </w:r>
      <w:r w:rsidR="001E567B" w:rsidRPr="008F236A">
        <w:t xml:space="preserve">      </w:t>
      </w:r>
      <w:r w:rsidRPr="008F236A">
        <w:t xml:space="preserve">   № </w:t>
      </w:r>
    </w:p>
    <w:p w:rsidR="004E0DE7" w:rsidRPr="008F236A" w:rsidRDefault="004E0DE7" w:rsidP="004E0DE7"/>
    <w:p w:rsidR="004E0DE7" w:rsidRPr="008F236A" w:rsidRDefault="004E0DE7" w:rsidP="004E0DE7"/>
    <w:p w:rsidR="004E0DE7" w:rsidRPr="008F236A" w:rsidRDefault="004E0DE7" w:rsidP="004E0DE7">
      <w:pPr>
        <w:keepNext/>
        <w:keepLines/>
        <w:ind w:firstLine="709"/>
        <w:jc w:val="both"/>
        <w:outlineLvl w:val="0"/>
        <w:rPr>
          <w:bCs/>
        </w:rPr>
      </w:pPr>
      <w:r w:rsidRPr="008F236A">
        <w:rPr>
          <w:bCs/>
        </w:rPr>
        <w:t>Изменения, вносимые в муниципальную программу «Развитие физической культуры, культуры и туризма в городском округе город Переславль-Залесский</w:t>
      </w:r>
      <w:r w:rsidR="005266C9" w:rsidRPr="008F236A">
        <w:rPr>
          <w:bCs/>
        </w:rPr>
        <w:t xml:space="preserve"> Ярославской области</w:t>
      </w:r>
      <w:r w:rsidRPr="008F236A">
        <w:rPr>
          <w:bCs/>
        </w:rPr>
        <w:t xml:space="preserve">»: </w:t>
      </w:r>
    </w:p>
    <w:p w:rsidR="004E0DE7" w:rsidRPr="008F236A" w:rsidRDefault="004E0DE7" w:rsidP="004E0DE7">
      <w:pPr>
        <w:tabs>
          <w:tab w:val="center" w:pos="0"/>
        </w:tabs>
        <w:jc w:val="center"/>
        <w:rPr>
          <w:b/>
        </w:rPr>
      </w:pPr>
    </w:p>
    <w:p w:rsidR="004B4251" w:rsidRPr="008F236A" w:rsidRDefault="004B4251" w:rsidP="004B4251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</w:pPr>
      <w:r w:rsidRPr="008F236A">
        <w:t>1. В разделе 1</w:t>
      </w:r>
      <w:r w:rsidR="00B73A5F" w:rsidRPr="008F236A">
        <w:t xml:space="preserve"> «</w:t>
      </w:r>
      <w:r w:rsidRPr="008F236A">
        <w:t>Паспорт муниципальной программы</w:t>
      </w:r>
      <w:r w:rsidR="00B73A5F" w:rsidRPr="008F236A">
        <w:t>»</w:t>
      </w:r>
      <w:r w:rsidR="00105906" w:rsidRPr="008F236A">
        <w:t xml:space="preserve"> позицию</w:t>
      </w:r>
      <w:r w:rsidR="00B4510E" w:rsidRPr="008F236A">
        <w:t xml:space="preserve"> </w:t>
      </w:r>
      <w:r w:rsidRPr="008F236A">
        <w:t>«6. Объемы и источники финансирования муниципальной программы» изложить в следующей редакции:</w:t>
      </w:r>
    </w:p>
    <w:p w:rsidR="00105906" w:rsidRPr="008F236A" w:rsidRDefault="00105906" w:rsidP="004B4251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</w:pPr>
    </w:p>
    <w:tbl>
      <w:tblPr>
        <w:tblpPr w:leftFromText="180" w:rightFromText="180" w:vertAnchor="text" w:tblpX="2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954"/>
      </w:tblGrid>
      <w:tr w:rsidR="008F236A" w:rsidRPr="008F236A" w:rsidTr="00341593">
        <w:tc>
          <w:tcPr>
            <w:tcW w:w="3652" w:type="dxa"/>
            <w:shd w:val="clear" w:color="auto" w:fill="auto"/>
          </w:tcPr>
          <w:p w:rsidR="004B4251" w:rsidRPr="008F236A" w:rsidRDefault="004B4251" w:rsidP="00341593">
            <w:pPr>
              <w:shd w:val="clear" w:color="auto" w:fill="FFFFFF"/>
            </w:pPr>
            <w:r w:rsidRPr="008F236A">
              <w:t>6. Объемы и источники финансирования муниципальной программы</w:t>
            </w:r>
          </w:p>
        </w:tc>
        <w:tc>
          <w:tcPr>
            <w:tcW w:w="5954" w:type="dxa"/>
            <w:shd w:val="clear" w:color="auto" w:fill="auto"/>
          </w:tcPr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t xml:space="preserve">Всего – </w:t>
            </w:r>
            <w:r w:rsidR="00D5799E" w:rsidRPr="008F236A">
              <w:t>396 126,7</w:t>
            </w:r>
            <w:r w:rsidR="00341593" w:rsidRPr="008F236A">
              <w:t xml:space="preserve"> </w:t>
            </w:r>
            <w:r w:rsidRPr="008F236A">
              <w:rPr>
                <w:bCs/>
              </w:rPr>
              <w:t>тыс. руб., из них: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>- средства федерального бюджета: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>2022 год – 5 649,7 тыс. руб.;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 xml:space="preserve">2023 год – </w:t>
            </w:r>
            <w:r w:rsidR="00D5799E" w:rsidRPr="008F236A">
              <w:rPr>
                <w:bCs/>
              </w:rPr>
              <w:t>4 713,6</w:t>
            </w:r>
            <w:r w:rsidRPr="008F236A">
              <w:rPr>
                <w:bCs/>
              </w:rPr>
              <w:t> тыс. руб.;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 xml:space="preserve">2024 год – </w:t>
            </w:r>
            <w:r w:rsidR="00D5799E" w:rsidRPr="008F236A">
              <w:rPr>
                <w:bCs/>
              </w:rPr>
              <w:t>98,5</w:t>
            </w:r>
            <w:r w:rsidRPr="008F236A">
              <w:rPr>
                <w:bCs/>
              </w:rPr>
              <w:t> тыс. руб.;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>- средства областного бюджета: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 xml:space="preserve">2022 год – </w:t>
            </w:r>
            <w:r w:rsidR="00142051" w:rsidRPr="008F236A">
              <w:rPr>
                <w:bCs/>
              </w:rPr>
              <w:t>23 864,0</w:t>
            </w:r>
            <w:r w:rsidRPr="008F236A">
              <w:rPr>
                <w:bCs/>
              </w:rPr>
              <w:t> тыс. руб.;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 xml:space="preserve">2023 год – </w:t>
            </w:r>
            <w:r w:rsidR="00492A93" w:rsidRPr="008F236A">
              <w:rPr>
                <w:bCs/>
              </w:rPr>
              <w:t>33 502,</w:t>
            </w:r>
            <w:r w:rsidR="00AD7DE6" w:rsidRPr="008F236A">
              <w:rPr>
                <w:bCs/>
              </w:rPr>
              <w:t>1</w:t>
            </w:r>
            <w:r w:rsidR="00A80646" w:rsidRPr="008F236A">
              <w:rPr>
                <w:bCs/>
              </w:rPr>
              <w:t xml:space="preserve"> </w:t>
            </w:r>
            <w:r w:rsidRPr="008F236A">
              <w:rPr>
                <w:bCs/>
              </w:rPr>
              <w:t>тыс. руб.;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 xml:space="preserve">2024 год – </w:t>
            </w:r>
            <w:r w:rsidR="00D5799E" w:rsidRPr="008F236A">
              <w:rPr>
                <w:bCs/>
              </w:rPr>
              <w:t>21 936,9</w:t>
            </w:r>
            <w:r w:rsidRPr="008F236A">
              <w:rPr>
                <w:bCs/>
              </w:rPr>
              <w:t> тыс. руб.;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>- средства бюджета городского округа: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 xml:space="preserve">2022 год – </w:t>
            </w:r>
            <w:r w:rsidR="00794F1D" w:rsidRPr="008F236A">
              <w:rPr>
                <w:bCs/>
              </w:rPr>
              <w:t>99 396,9</w:t>
            </w:r>
            <w:r w:rsidRPr="008F236A">
              <w:rPr>
                <w:bCs/>
              </w:rPr>
              <w:t> тыс. руб.;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>2023 год -  </w:t>
            </w:r>
            <w:r w:rsidR="00492A93" w:rsidRPr="008F236A">
              <w:rPr>
                <w:bCs/>
              </w:rPr>
              <w:t>115 626,1</w:t>
            </w:r>
            <w:r w:rsidRPr="008F236A">
              <w:rPr>
                <w:bCs/>
              </w:rPr>
              <w:t xml:space="preserve"> тыс. руб.;</w:t>
            </w:r>
          </w:p>
          <w:p w:rsidR="004B4251" w:rsidRPr="008F236A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8F236A">
              <w:rPr>
                <w:bCs/>
              </w:rPr>
              <w:t xml:space="preserve">2024 год – </w:t>
            </w:r>
            <w:r w:rsidR="00794F1D" w:rsidRPr="008F236A">
              <w:rPr>
                <w:bCs/>
              </w:rPr>
              <w:t>91 338,9</w:t>
            </w:r>
            <w:r w:rsidRPr="008F236A">
              <w:rPr>
                <w:bCs/>
              </w:rPr>
              <w:t> тыс. руб.;</w:t>
            </w:r>
          </w:p>
          <w:p w:rsidR="003E1303" w:rsidRPr="008F236A" w:rsidRDefault="00F106D2" w:rsidP="003E130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8F236A">
              <w:rPr>
                <w:rFonts w:ascii="Times New Roman CYR" w:hAnsi="Times New Roman CYR" w:cs="Times New Roman CYR"/>
              </w:rPr>
              <w:t>Справочно</w:t>
            </w:r>
            <w:proofErr w:type="spellEnd"/>
            <w:r w:rsidRPr="008F236A">
              <w:rPr>
                <w:rFonts w:ascii="Times New Roman CYR" w:hAnsi="Times New Roman CYR" w:cs="Times New Roman CYR"/>
              </w:rPr>
              <w:t xml:space="preserve"> на</w:t>
            </w:r>
            <w:r w:rsidR="003E1303" w:rsidRPr="008F236A">
              <w:rPr>
                <w:rFonts w:ascii="Times New Roman CYR" w:hAnsi="Times New Roman CYR" w:cs="Times New Roman CYR"/>
              </w:rPr>
              <w:t xml:space="preserve"> 2025 год </w:t>
            </w:r>
            <w:r w:rsidR="004175F2" w:rsidRPr="008F236A">
              <w:rPr>
                <w:rFonts w:ascii="Times New Roman CYR" w:hAnsi="Times New Roman CYR" w:cs="Times New Roman CYR"/>
              </w:rPr>
              <w:t>–</w:t>
            </w:r>
            <w:r w:rsidR="003E1303" w:rsidRPr="008F236A">
              <w:rPr>
                <w:rFonts w:ascii="Times New Roman CYR" w:hAnsi="Times New Roman CYR" w:cs="Times New Roman CYR"/>
              </w:rPr>
              <w:t xml:space="preserve"> </w:t>
            </w:r>
            <w:r w:rsidR="00417722" w:rsidRPr="008F236A">
              <w:rPr>
                <w:rFonts w:ascii="Times New Roman CYR" w:hAnsi="Times New Roman CYR" w:cs="Times New Roman CYR"/>
              </w:rPr>
              <w:t>119 921,0</w:t>
            </w:r>
            <w:r w:rsidR="003E1303" w:rsidRPr="008F236A">
              <w:rPr>
                <w:rFonts w:ascii="Times New Roman CYR" w:hAnsi="Times New Roman CYR" w:cs="Times New Roman CYR"/>
              </w:rPr>
              <w:t xml:space="preserve"> тыс. руб.:</w:t>
            </w:r>
          </w:p>
          <w:p w:rsidR="003E1303" w:rsidRPr="008F236A" w:rsidRDefault="003E1303" w:rsidP="003E130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8F236A">
              <w:rPr>
                <w:rFonts w:ascii="Times New Roman CYR" w:hAnsi="Times New Roman CYR" w:cs="Times New Roman CYR"/>
              </w:rPr>
              <w:t xml:space="preserve">- средства городского бюджета </w:t>
            </w:r>
            <w:r w:rsidR="004175F2" w:rsidRPr="008F236A">
              <w:rPr>
                <w:rFonts w:ascii="Times New Roman CYR" w:hAnsi="Times New Roman CYR" w:cs="Times New Roman CYR"/>
              </w:rPr>
              <w:t>–</w:t>
            </w:r>
            <w:r w:rsidRPr="008F236A">
              <w:rPr>
                <w:rFonts w:ascii="Times New Roman CYR" w:hAnsi="Times New Roman CYR" w:cs="Times New Roman CYR"/>
              </w:rPr>
              <w:t xml:space="preserve"> </w:t>
            </w:r>
            <w:r w:rsidR="00F106D2" w:rsidRPr="008F236A">
              <w:rPr>
                <w:rFonts w:ascii="Times New Roman CYR" w:hAnsi="Times New Roman CYR" w:cs="Times New Roman CYR"/>
              </w:rPr>
              <w:t>97 883,</w:t>
            </w:r>
            <w:r w:rsidR="00417722" w:rsidRPr="008F236A">
              <w:rPr>
                <w:rFonts w:ascii="Times New Roman CYR" w:hAnsi="Times New Roman CYR" w:cs="Times New Roman CYR"/>
              </w:rPr>
              <w:t>8</w:t>
            </w:r>
            <w:r w:rsidRPr="008F236A">
              <w:rPr>
                <w:rFonts w:ascii="Times New Roman CYR" w:hAnsi="Times New Roman CYR" w:cs="Times New Roman CYR"/>
              </w:rPr>
              <w:t xml:space="preserve"> тыс.</w:t>
            </w:r>
            <w:r w:rsidR="00F106D2" w:rsidRPr="008F236A">
              <w:rPr>
                <w:rFonts w:ascii="Times New Roman CYR" w:hAnsi="Times New Roman CYR" w:cs="Times New Roman CYR"/>
              </w:rPr>
              <w:t xml:space="preserve"> </w:t>
            </w:r>
            <w:r w:rsidRPr="008F236A">
              <w:rPr>
                <w:rFonts w:ascii="Times New Roman CYR" w:hAnsi="Times New Roman CYR" w:cs="Times New Roman CYR"/>
              </w:rPr>
              <w:t>руб.</w:t>
            </w:r>
            <w:r w:rsidR="00F106D2" w:rsidRPr="008F236A">
              <w:rPr>
                <w:rFonts w:ascii="Times New Roman CYR" w:hAnsi="Times New Roman CYR" w:cs="Times New Roman CYR"/>
              </w:rPr>
              <w:t>;</w:t>
            </w:r>
          </w:p>
          <w:p w:rsidR="004B4251" w:rsidRPr="008F236A" w:rsidRDefault="003E1303" w:rsidP="00D5799E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8F236A">
              <w:rPr>
                <w:rFonts w:ascii="Times New Roman CYR" w:hAnsi="Times New Roman CYR" w:cs="Times New Roman CYR"/>
              </w:rPr>
              <w:t>- средства областного бюджета - 21</w:t>
            </w:r>
            <w:r w:rsidR="00D5799E" w:rsidRPr="008F236A">
              <w:rPr>
                <w:rFonts w:ascii="Times New Roman CYR" w:hAnsi="Times New Roman CYR" w:cs="Times New Roman CYR"/>
              </w:rPr>
              <w:t> 938,7</w:t>
            </w:r>
            <w:r w:rsidRPr="008F236A">
              <w:rPr>
                <w:rFonts w:ascii="Times New Roman CYR" w:hAnsi="Times New Roman CYR" w:cs="Times New Roman CYR"/>
              </w:rPr>
              <w:t xml:space="preserve"> тыс.</w:t>
            </w:r>
            <w:r w:rsidR="00F106D2" w:rsidRPr="008F236A">
              <w:rPr>
                <w:rFonts w:ascii="Times New Roman CYR" w:hAnsi="Times New Roman CYR" w:cs="Times New Roman CYR"/>
              </w:rPr>
              <w:t xml:space="preserve"> </w:t>
            </w:r>
            <w:r w:rsidRPr="008F236A">
              <w:rPr>
                <w:rFonts w:ascii="Times New Roman CYR" w:hAnsi="Times New Roman CYR" w:cs="Times New Roman CYR"/>
              </w:rPr>
              <w:t>руб.</w:t>
            </w:r>
          </w:p>
          <w:p w:rsidR="00D5799E" w:rsidRPr="008F236A" w:rsidRDefault="00D5799E" w:rsidP="00D5799E">
            <w:pPr>
              <w:shd w:val="clear" w:color="auto" w:fill="FFFFFF"/>
              <w:autoSpaceDE w:val="0"/>
            </w:pPr>
            <w:r w:rsidRPr="008F236A">
              <w:rPr>
                <w:rFonts w:ascii="Times New Roman CYR" w:hAnsi="Times New Roman CYR" w:cs="Times New Roman CYR"/>
              </w:rPr>
              <w:t>- средства федерального бюджета – 98,5 тыс.</w:t>
            </w:r>
            <w:r w:rsidR="00417722" w:rsidRPr="008F236A">
              <w:rPr>
                <w:rFonts w:ascii="Times New Roman CYR" w:hAnsi="Times New Roman CYR" w:cs="Times New Roman CYR"/>
              </w:rPr>
              <w:t xml:space="preserve"> </w:t>
            </w:r>
            <w:r w:rsidRPr="008F236A">
              <w:rPr>
                <w:rFonts w:ascii="Times New Roman CYR" w:hAnsi="Times New Roman CYR" w:cs="Times New Roman CYR"/>
              </w:rPr>
              <w:t>руб.</w:t>
            </w:r>
          </w:p>
        </w:tc>
      </w:tr>
    </w:tbl>
    <w:p w:rsidR="004E0DE7" w:rsidRPr="008F236A" w:rsidRDefault="004E0DE7" w:rsidP="004E0DE7">
      <w:pPr>
        <w:pStyle w:val="a8"/>
        <w:jc w:val="center"/>
        <w:rPr>
          <w:rFonts w:ascii="Times New Roman" w:hAnsi="Times New Roman" w:cs="Times New Roman"/>
        </w:rPr>
      </w:pPr>
    </w:p>
    <w:p w:rsidR="004E0DE7" w:rsidRPr="008F236A" w:rsidRDefault="004E0DE7" w:rsidP="004E0DE7">
      <w:pPr>
        <w:pStyle w:val="a8"/>
        <w:jc w:val="center"/>
      </w:pPr>
    </w:p>
    <w:p w:rsidR="004E0DE7" w:rsidRPr="008F236A" w:rsidRDefault="004E0DE7" w:rsidP="004E0DE7">
      <w:pPr>
        <w:pStyle w:val="a9"/>
        <w:rPr>
          <w:sz w:val="26"/>
          <w:szCs w:val="26"/>
        </w:rPr>
      </w:pPr>
    </w:p>
    <w:p w:rsidR="004E0DE7" w:rsidRPr="008F236A" w:rsidRDefault="004E0DE7" w:rsidP="004E0DE7">
      <w:pPr>
        <w:pStyle w:val="a9"/>
        <w:rPr>
          <w:sz w:val="26"/>
          <w:szCs w:val="26"/>
        </w:rPr>
        <w:sectPr w:rsidR="004E0DE7" w:rsidRPr="008F236A" w:rsidSect="00447171">
          <w:pgSz w:w="11906" w:h="16838"/>
          <w:pgMar w:top="1134" w:right="851" w:bottom="1134" w:left="1701" w:header="720" w:footer="709" w:gutter="0"/>
          <w:cols w:space="720"/>
          <w:formProt w:val="0"/>
          <w:noEndnote/>
          <w:docGrid w:linePitch="326"/>
        </w:sectPr>
      </w:pPr>
    </w:p>
    <w:p w:rsidR="004E0DE7" w:rsidRPr="008F236A" w:rsidRDefault="004E0DE7" w:rsidP="004E0DE7">
      <w:pPr>
        <w:autoSpaceDE w:val="0"/>
        <w:autoSpaceDN w:val="0"/>
        <w:adjustRightInd w:val="0"/>
        <w:ind w:firstLine="709"/>
        <w:jc w:val="both"/>
      </w:pPr>
      <w:r w:rsidRPr="008F236A">
        <w:lastRenderedPageBreak/>
        <w:t xml:space="preserve">2. </w:t>
      </w:r>
      <w:r w:rsidRPr="008F236A">
        <w:rPr>
          <w:bCs/>
        </w:rPr>
        <w:t xml:space="preserve"> Таблицу </w:t>
      </w:r>
      <w:r w:rsidRPr="008F236A">
        <w:t xml:space="preserve">раздела </w:t>
      </w:r>
      <w:r w:rsidR="00012A5C" w:rsidRPr="008F236A">
        <w:t>5</w:t>
      </w:r>
      <w:r w:rsidR="00B73A5F" w:rsidRPr="008F236A">
        <w:t xml:space="preserve"> «</w:t>
      </w:r>
      <w:r w:rsidRPr="008F236A">
        <w:t>Ресурсное обеспечение муниципальной программы» изложить в следующей редакции:</w:t>
      </w:r>
    </w:p>
    <w:p w:rsidR="00012A5C" w:rsidRPr="008F236A" w:rsidRDefault="00012A5C" w:rsidP="004E0DE7">
      <w:pPr>
        <w:autoSpaceDE w:val="0"/>
        <w:autoSpaceDN w:val="0"/>
        <w:adjustRightInd w:val="0"/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8F236A" w:rsidRPr="008F236A" w:rsidTr="00AA0C76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:rsidR="00012A5C" w:rsidRPr="008F236A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012A5C" w:rsidRPr="008F236A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</w:t>
            </w:r>
          </w:p>
          <w:p w:rsidR="00012A5C" w:rsidRPr="008F236A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</w:tr>
      <w:tr w:rsidR="008F236A" w:rsidRPr="008F236A" w:rsidTr="00AA0C76">
        <w:tc>
          <w:tcPr>
            <w:tcW w:w="7041" w:type="dxa"/>
            <w:vMerge/>
            <w:vAlign w:val="center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  <w:vAlign w:val="center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26" w:type="dxa"/>
            <w:vAlign w:val="center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236A" w:rsidRPr="008F236A" w:rsidTr="00AA0C76">
        <w:trPr>
          <w:trHeight w:val="891"/>
        </w:trPr>
        <w:tc>
          <w:tcPr>
            <w:tcW w:w="7041" w:type="dxa"/>
            <w:vAlign w:val="center"/>
          </w:tcPr>
          <w:p w:rsidR="00012A5C" w:rsidRPr="008F236A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целевая программа </w:t>
            </w:r>
            <w:r w:rsidRPr="008F2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«Развитие культуры и искусства городского округа город Переславль-Залесский Ярославской области» на 2022-2024 годы  </w:t>
            </w:r>
          </w:p>
        </w:tc>
        <w:tc>
          <w:tcPr>
            <w:tcW w:w="1629" w:type="dxa"/>
            <w:vAlign w:val="center"/>
          </w:tcPr>
          <w:p w:rsidR="00012A5C" w:rsidRPr="008F236A" w:rsidRDefault="009C2E56" w:rsidP="00AA0C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>279 314,2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2A5C" w:rsidRPr="008F236A" w:rsidRDefault="00794F1D" w:rsidP="001243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236A">
              <w:rPr>
                <w:b/>
              </w:rPr>
              <w:t>99 393,3</w:t>
            </w:r>
          </w:p>
        </w:tc>
        <w:tc>
          <w:tcPr>
            <w:tcW w:w="1726" w:type="dxa"/>
            <w:vAlign w:val="center"/>
          </w:tcPr>
          <w:p w:rsidR="00012A5C" w:rsidRPr="008F236A" w:rsidRDefault="009C2E56" w:rsidP="006616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100 836,0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8F236A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236A">
              <w:rPr>
                <w:b/>
              </w:rPr>
              <w:t>79 084,9</w:t>
            </w:r>
          </w:p>
        </w:tc>
      </w:tr>
      <w:tr w:rsidR="008F236A" w:rsidRPr="008F236A" w:rsidTr="00AA0C76">
        <w:trPr>
          <w:trHeight w:val="20"/>
        </w:trPr>
        <w:tc>
          <w:tcPr>
            <w:tcW w:w="7041" w:type="dxa"/>
            <w:vAlign w:val="center"/>
          </w:tcPr>
          <w:p w:rsidR="00012A5C" w:rsidRPr="008F236A" w:rsidRDefault="00012A5C" w:rsidP="00AA0C76">
            <w:pPr>
              <w:pStyle w:val="af0"/>
              <w:jc w:val="left"/>
              <w:rPr>
                <w:rFonts w:ascii="Times New Roman" w:hAnsi="Times New Roman" w:cs="Times New Roman"/>
                <w:szCs w:val="26"/>
              </w:rPr>
            </w:pPr>
            <w:r w:rsidRPr="008F236A">
              <w:rPr>
                <w:rFonts w:ascii="Times New Roman" w:hAnsi="Times New Roman" w:cs="Times New Roman"/>
                <w:szCs w:val="26"/>
              </w:rPr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012A5C" w:rsidRPr="008F236A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10 461,8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2A5C" w:rsidRPr="008F236A" w:rsidRDefault="00567184" w:rsidP="00AA0C76">
            <w:pPr>
              <w:jc w:val="center"/>
              <w:rPr>
                <w:bCs/>
              </w:rPr>
            </w:pPr>
            <w:r w:rsidRPr="008F236A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:rsidR="00012A5C" w:rsidRPr="008F236A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4 713,6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8F236A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98,5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:rsidR="00012A5C" w:rsidRPr="008F236A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70 344,7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8F236A" w:rsidRDefault="00142051" w:rsidP="00AA0C76">
            <w:pPr>
              <w:jc w:val="center"/>
              <w:rPr>
                <w:bCs/>
              </w:rPr>
            </w:pPr>
            <w:r w:rsidRPr="008F236A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:rsidR="00012A5C" w:rsidRPr="008F236A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24 543,8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8F236A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21 936,9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:rsidR="00012A5C" w:rsidRPr="008F236A" w:rsidRDefault="009C2E56" w:rsidP="009859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198 507,7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8F236A" w:rsidRDefault="00794F1D" w:rsidP="001243AC">
            <w:pPr>
              <w:jc w:val="center"/>
              <w:rPr>
                <w:bCs/>
              </w:rPr>
            </w:pPr>
            <w:r w:rsidRPr="008F236A">
              <w:rPr>
                <w:bCs/>
              </w:rPr>
              <w:t>69 879,6</w:t>
            </w:r>
          </w:p>
        </w:tc>
        <w:tc>
          <w:tcPr>
            <w:tcW w:w="1726" w:type="dxa"/>
            <w:vAlign w:val="center"/>
          </w:tcPr>
          <w:p w:rsidR="00012A5C" w:rsidRPr="008F236A" w:rsidRDefault="009C2E56" w:rsidP="006616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71 578,6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8F236A" w:rsidRDefault="00794F1D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57 049,5</w:t>
            </w:r>
          </w:p>
        </w:tc>
      </w:tr>
      <w:tr w:rsidR="008F236A" w:rsidRPr="008F236A" w:rsidTr="00AA0C76">
        <w:trPr>
          <w:trHeight w:val="1001"/>
        </w:trPr>
        <w:tc>
          <w:tcPr>
            <w:tcW w:w="7041" w:type="dxa"/>
          </w:tcPr>
          <w:p w:rsidR="00012A5C" w:rsidRPr="008F236A" w:rsidRDefault="00012A5C" w:rsidP="00AA0C76">
            <w:pPr>
              <w:tabs>
                <w:tab w:val="left" w:pos="709"/>
              </w:tabs>
              <w:suppressAutoHyphens/>
              <w:jc w:val="both"/>
              <w:rPr>
                <w:b/>
                <w:sz w:val="40"/>
                <w:szCs w:val="40"/>
              </w:rPr>
            </w:pPr>
            <w:r w:rsidRPr="008F236A">
              <w:rPr>
                <w:b/>
              </w:rPr>
              <w:t>Городская целевая программа «</w:t>
            </w:r>
            <w:r w:rsidRPr="008F236A">
              <w:rPr>
                <w:b/>
                <w:lang w:eastAsia="ar-SA"/>
              </w:rPr>
              <w:t>Развитие туризма и отдыха в городском округе город Переславль-Залесский</w:t>
            </w:r>
            <w:r w:rsidRPr="008F236A">
              <w:rPr>
                <w:rFonts w:eastAsia="Calibri"/>
                <w:b/>
                <w:bCs/>
              </w:rPr>
              <w:t xml:space="preserve"> Ярославской области</w:t>
            </w:r>
            <w:r w:rsidRPr="008F236A">
              <w:rPr>
                <w:b/>
              </w:rPr>
              <w:t>» на 2022-2024 годы</w:t>
            </w:r>
          </w:p>
        </w:tc>
        <w:tc>
          <w:tcPr>
            <w:tcW w:w="1629" w:type="dxa"/>
            <w:vAlign w:val="center"/>
          </w:tcPr>
          <w:p w:rsidR="00012A5C" w:rsidRPr="008F236A" w:rsidRDefault="00D5799E" w:rsidP="00AA0C7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F236A">
              <w:rPr>
                <w:b/>
                <w:sz w:val="22"/>
                <w:szCs w:val="22"/>
              </w:rPr>
              <w:t>13 958,3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8F236A" w:rsidRDefault="00012A5C" w:rsidP="00AA0C76">
            <w:pPr>
              <w:jc w:val="center"/>
              <w:rPr>
                <w:b/>
                <w:sz w:val="22"/>
                <w:szCs w:val="22"/>
              </w:rPr>
            </w:pPr>
            <w:r w:rsidRPr="008F236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726" w:type="dxa"/>
            <w:vAlign w:val="center"/>
          </w:tcPr>
          <w:p w:rsidR="00012A5C" w:rsidRPr="008F236A" w:rsidRDefault="00D5799E" w:rsidP="00AA0C76">
            <w:pPr>
              <w:jc w:val="center"/>
              <w:rPr>
                <w:b/>
                <w:sz w:val="22"/>
                <w:szCs w:val="22"/>
              </w:rPr>
            </w:pPr>
            <w:r w:rsidRPr="008F236A">
              <w:rPr>
                <w:b/>
                <w:sz w:val="22"/>
                <w:szCs w:val="22"/>
              </w:rPr>
              <w:t>13 958,3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8F236A" w:rsidRDefault="00012A5C" w:rsidP="00AA0C76">
            <w:pPr>
              <w:jc w:val="center"/>
              <w:rPr>
                <w:b/>
                <w:sz w:val="22"/>
                <w:szCs w:val="22"/>
              </w:rPr>
            </w:pPr>
            <w:r w:rsidRPr="008F236A">
              <w:rPr>
                <w:b/>
                <w:sz w:val="22"/>
                <w:szCs w:val="22"/>
              </w:rPr>
              <w:t>0,0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r w:rsidRPr="008F236A">
              <w:t>Средства федерального бюджета</w:t>
            </w:r>
          </w:p>
        </w:tc>
        <w:tc>
          <w:tcPr>
            <w:tcW w:w="1629" w:type="dxa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r w:rsidRPr="008F236A">
              <w:t>Средства областного бюджета</w:t>
            </w:r>
          </w:p>
        </w:tc>
        <w:tc>
          <w:tcPr>
            <w:tcW w:w="1629" w:type="dxa"/>
          </w:tcPr>
          <w:p w:rsidR="00012A5C" w:rsidRPr="008F236A" w:rsidRDefault="005E43F1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8 958,3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8F236A" w:rsidRDefault="005E43F1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5799E" w:rsidRPr="008F236A">
              <w:rPr>
                <w:rFonts w:ascii="Times New Roman" w:hAnsi="Times New Roman" w:cs="Times New Roman"/>
                <w:sz w:val="24"/>
                <w:szCs w:val="24"/>
              </w:rPr>
              <w:t> 958,3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r w:rsidRPr="008F236A">
              <w:t>Средства бюджета городского округа</w:t>
            </w:r>
          </w:p>
        </w:tc>
        <w:tc>
          <w:tcPr>
            <w:tcW w:w="1629" w:type="dxa"/>
          </w:tcPr>
          <w:p w:rsidR="00012A5C" w:rsidRPr="008F236A" w:rsidRDefault="005E43F1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5 000,0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8F236A" w:rsidRDefault="005E43F1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5 00</w:t>
            </w:r>
            <w:r w:rsidR="00012A5C"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pPr>
              <w:rPr>
                <w:b/>
              </w:rPr>
            </w:pPr>
            <w:r w:rsidRPr="008F236A">
              <w:rPr>
                <w:b/>
              </w:rPr>
              <w:t>Городская целевая программа «Развитие физической культуры и спорта на территории городского округа город Переславль-Залесский» на 2022-2024 годы</w:t>
            </w:r>
          </w:p>
        </w:tc>
        <w:tc>
          <w:tcPr>
            <w:tcW w:w="1629" w:type="dxa"/>
            <w:vAlign w:val="center"/>
          </w:tcPr>
          <w:p w:rsidR="00012A5C" w:rsidRPr="008F236A" w:rsidRDefault="009C2E56" w:rsidP="00F313A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103 523,4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8F236A" w:rsidRDefault="00794F1D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8F236A">
              <w:rPr>
                <w:rFonts w:ascii="Times New Roman" w:hAnsi="Times New Roman" w:cs="Times New Roman"/>
                <w:b/>
              </w:rPr>
              <w:t>29 517,3</w:t>
            </w:r>
          </w:p>
        </w:tc>
        <w:tc>
          <w:tcPr>
            <w:tcW w:w="1726" w:type="dxa"/>
            <w:vAlign w:val="center"/>
          </w:tcPr>
          <w:p w:rsidR="00012A5C" w:rsidRPr="008F236A" w:rsidRDefault="009C2E56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39 716,7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8F236A" w:rsidRDefault="00794F1D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8F236A">
              <w:rPr>
                <w:rFonts w:ascii="Times New Roman" w:hAnsi="Times New Roman" w:cs="Times New Roman"/>
                <w:b/>
              </w:rPr>
              <w:t>34 289,4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r w:rsidRPr="008F236A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012A5C" w:rsidRPr="008F236A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8F236A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26" w:type="dxa"/>
            <w:vAlign w:val="center"/>
          </w:tcPr>
          <w:p w:rsidR="00012A5C" w:rsidRPr="008F236A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8F236A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0,0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r w:rsidRPr="008F236A">
              <w:t>Средства областного бюджета</w:t>
            </w:r>
          </w:p>
        </w:tc>
        <w:tc>
          <w:tcPr>
            <w:tcW w:w="1629" w:type="dxa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8F236A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8F236A" w:rsidRPr="008F236A" w:rsidTr="0017645D">
        <w:tc>
          <w:tcPr>
            <w:tcW w:w="7041" w:type="dxa"/>
          </w:tcPr>
          <w:p w:rsidR="00D5799E" w:rsidRPr="008F236A" w:rsidRDefault="00D5799E" w:rsidP="00D5799E">
            <w:r w:rsidRPr="008F236A"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:rsidR="00D5799E" w:rsidRPr="008F236A" w:rsidRDefault="009C2E56" w:rsidP="00D5799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103 523,4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D5799E" w:rsidRPr="008F236A" w:rsidRDefault="00D5799E" w:rsidP="00D5799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29 517,3</w:t>
            </w:r>
          </w:p>
        </w:tc>
        <w:tc>
          <w:tcPr>
            <w:tcW w:w="1726" w:type="dxa"/>
            <w:vAlign w:val="center"/>
          </w:tcPr>
          <w:p w:rsidR="00D5799E" w:rsidRPr="008F236A" w:rsidRDefault="009C2E56" w:rsidP="00D5799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39 716,7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D5799E" w:rsidRPr="008F236A" w:rsidRDefault="00D5799E" w:rsidP="00D5799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34 289,4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36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629" w:type="dxa"/>
            <w:vAlign w:val="bottom"/>
          </w:tcPr>
          <w:p w:rsidR="00012A5C" w:rsidRPr="008F236A" w:rsidRDefault="009C2E56" w:rsidP="00F313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396 795,9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bottom"/>
          </w:tcPr>
          <w:p w:rsidR="00012A5C" w:rsidRPr="008F236A" w:rsidRDefault="00794F1D" w:rsidP="00F313AF">
            <w:pPr>
              <w:jc w:val="center"/>
              <w:rPr>
                <w:b/>
                <w:bCs/>
              </w:rPr>
            </w:pPr>
            <w:r w:rsidRPr="008F236A">
              <w:rPr>
                <w:b/>
                <w:bCs/>
              </w:rPr>
              <w:t>128 910,6</w:t>
            </w:r>
          </w:p>
        </w:tc>
        <w:tc>
          <w:tcPr>
            <w:tcW w:w="1726" w:type="dxa"/>
            <w:vAlign w:val="bottom"/>
          </w:tcPr>
          <w:p w:rsidR="00012A5C" w:rsidRPr="008F236A" w:rsidRDefault="009C2E56" w:rsidP="006616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154 511,0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bottom"/>
          </w:tcPr>
          <w:p w:rsidR="00012A5C" w:rsidRPr="008F236A" w:rsidRDefault="00D5799E" w:rsidP="00AA0C76">
            <w:pPr>
              <w:jc w:val="center"/>
              <w:rPr>
                <w:b/>
                <w:bCs/>
              </w:rPr>
            </w:pPr>
            <w:r w:rsidRPr="008F236A">
              <w:rPr>
                <w:b/>
                <w:bCs/>
              </w:rPr>
              <w:t>113 374,3</w:t>
            </w:r>
          </w:p>
        </w:tc>
      </w:tr>
      <w:tr w:rsidR="008F236A" w:rsidRPr="008F236A" w:rsidTr="00AA0C76">
        <w:tc>
          <w:tcPr>
            <w:tcW w:w="7041" w:type="dxa"/>
          </w:tcPr>
          <w:p w:rsidR="00794F1D" w:rsidRPr="008F236A" w:rsidRDefault="00794F1D" w:rsidP="00794F1D">
            <w:r w:rsidRPr="008F236A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794F1D" w:rsidRPr="008F236A" w:rsidRDefault="00D5799E" w:rsidP="00794F1D">
            <w:pPr>
              <w:jc w:val="center"/>
              <w:rPr>
                <w:bCs/>
              </w:rPr>
            </w:pPr>
            <w:r w:rsidRPr="008F236A">
              <w:rPr>
                <w:bCs/>
              </w:rPr>
              <w:t>10 461,8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794F1D" w:rsidRPr="008F236A" w:rsidRDefault="00794F1D" w:rsidP="00794F1D">
            <w:pPr>
              <w:jc w:val="center"/>
              <w:rPr>
                <w:bCs/>
              </w:rPr>
            </w:pPr>
            <w:r w:rsidRPr="008F236A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:rsidR="00794F1D" w:rsidRPr="008F236A" w:rsidRDefault="00D5799E" w:rsidP="00794F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4 713,6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794F1D" w:rsidRPr="008F236A" w:rsidRDefault="00D5799E" w:rsidP="00794F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98,5</w:t>
            </w:r>
          </w:p>
        </w:tc>
      </w:tr>
      <w:tr w:rsidR="008F236A" w:rsidRPr="008F236A" w:rsidTr="00AA0C76">
        <w:tc>
          <w:tcPr>
            <w:tcW w:w="7041" w:type="dxa"/>
          </w:tcPr>
          <w:p w:rsidR="00A80646" w:rsidRPr="008F236A" w:rsidRDefault="00A80646" w:rsidP="00A80646">
            <w:r w:rsidRPr="008F236A"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:rsidR="00A80646" w:rsidRPr="008F236A" w:rsidRDefault="0019778A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79</w:t>
            </w:r>
            <w:r w:rsidR="00D5799E" w:rsidRPr="008F236A">
              <w:rPr>
                <w:bCs/>
              </w:rPr>
              <w:t> 303,0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A80646" w:rsidRPr="008F236A" w:rsidRDefault="00E543CC" w:rsidP="00A80646">
            <w:pPr>
              <w:jc w:val="center"/>
              <w:rPr>
                <w:bCs/>
              </w:rPr>
            </w:pPr>
            <w:r w:rsidRPr="008F236A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:rsidR="00A80646" w:rsidRPr="008F236A" w:rsidRDefault="0019778A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33 502,1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A80646" w:rsidRPr="008F236A" w:rsidRDefault="00D5799E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236A">
              <w:rPr>
                <w:bCs/>
              </w:rPr>
              <w:t>21 936,9</w:t>
            </w:r>
          </w:p>
        </w:tc>
      </w:tr>
      <w:tr w:rsidR="008F236A" w:rsidRPr="008F236A" w:rsidTr="00AA0C76">
        <w:tc>
          <w:tcPr>
            <w:tcW w:w="7041" w:type="dxa"/>
          </w:tcPr>
          <w:p w:rsidR="00012A5C" w:rsidRPr="008F236A" w:rsidRDefault="00012A5C" w:rsidP="00AA0C76">
            <w:r w:rsidRPr="008F236A">
              <w:t>Средства бюджета городского округа</w:t>
            </w:r>
          </w:p>
        </w:tc>
        <w:tc>
          <w:tcPr>
            <w:tcW w:w="1629" w:type="dxa"/>
          </w:tcPr>
          <w:p w:rsidR="00012A5C" w:rsidRPr="008F236A" w:rsidRDefault="009C2E56" w:rsidP="0019778A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307 031,1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8F236A" w:rsidRDefault="00794F1D" w:rsidP="007B41AF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 w:rsidRPr="008F236A">
              <w:rPr>
                <w:sz w:val="24"/>
                <w:szCs w:val="24"/>
              </w:rPr>
              <w:t>99 396,9</w:t>
            </w:r>
          </w:p>
        </w:tc>
        <w:tc>
          <w:tcPr>
            <w:tcW w:w="1726" w:type="dxa"/>
          </w:tcPr>
          <w:p w:rsidR="00012A5C" w:rsidRPr="008F236A" w:rsidRDefault="009C2E56" w:rsidP="006616CD">
            <w:pPr>
              <w:pStyle w:val="ad"/>
              <w:ind w:hanging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116 295,3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8F236A" w:rsidRDefault="00794F1D" w:rsidP="00AA0C76">
            <w:pPr>
              <w:pStyle w:val="ad"/>
              <w:ind w:hanging="158"/>
              <w:jc w:val="center"/>
              <w:rPr>
                <w:sz w:val="24"/>
                <w:szCs w:val="24"/>
              </w:rPr>
            </w:pPr>
            <w:r w:rsidRPr="008F236A">
              <w:rPr>
                <w:sz w:val="24"/>
                <w:szCs w:val="24"/>
              </w:rPr>
              <w:t>91 338,9</w:t>
            </w:r>
          </w:p>
        </w:tc>
      </w:tr>
    </w:tbl>
    <w:p w:rsidR="00012A5C" w:rsidRPr="008F236A" w:rsidRDefault="00012A5C" w:rsidP="004E0DE7">
      <w:pPr>
        <w:autoSpaceDE w:val="0"/>
        <w:autoSpaceDN w:val="0"/>
        <w:adjustRightInd w:val="0"/>
        <w:ind w:firstLine="709"/>
        <w:jc w:val="both"/>
      </w:pPr>
    </w:p>
    <w:p w:rsidR="00012A5C" w:rsidRPr="008F236A" w:rsidRDefault="00012A5C" w:rsidP="004E0DE7">
      <w:pPr>
        <w:autoSpaceDE w:val="0"/>
        <w:autoSpaceDN w:val="0"/>
        <w:adjustRightInd w:val="0"/>
        <w:ind w:firstLine="709"/>
        <w:jc w:val="both"/>
      </w:pPr>
    </w:p>
    <w:p w:rsidR="004E0DE7" w:rsidRPr="008F236A" w:rsidRDefault="004E0DE7" w:rsidP="004E0DE7">
      <w:pPr>
        <w:pStyle w:val="a9"/>
        <w:rPr>
          <w:sz w:val="26"/>
          <w:szCs w:val="26"/>
        </w:rPr>
      </w:pPr>
    </w:p>
    <w:p w:rsidR="004E0DE7" w:rsidRPr="008F236A" w:rsidRDefault="004E0DE7" w:rsidP="004E0DE7">
      <w:pPr>
        <w:pStyle w:val="a9"/>
        <w:rPr>
          <w:sz w:val="26"/>
          <w:szCs w:val="26"/>
        </w:rPr>
        <w:sectPr w:rsidR="004E0DE7" w:rsidRPr="008F236A" w:rsidSect="00AA0C76">
          <w:pgSz w:w="16838" w:h="11906" w:orient="landscape"/>
          <w:pgMar w:top="1134" w:right="850" w:bottom="1134" w:left="1701" w:header="720" w:footer="720" w:gutter="0"/>
          <w:cols w:space="720"/>
          <w:formProt w:val="0"/>
          <w:noEndnote/>
          <w:docGrid w:linePitch="299"/>
        </w:sectPr>
      </w:pPr>
    </w:p>
    <w:p w:rsidR="00567184" w:rsidRPr="008F236A" w:rsidRDefault="00567184" w:rsidP="00567184">
      <w:pPr>
        <w:widowControl w:val="0"/>
        <w:autoSpaceDE w:val="0"/>
        <w:autoSpaceDN w:val="0"/>
        <w:adjustRightInd w:val="0"/>
        <w:jc w:val="both"/>
        <w:outlineLvl w:val="0"/>
      </w:pPr>
      <w:r w:rsidRPr="008F236A">
        <w:lastRenderedPageBreak/>
        <w:t xml:space="preserve">3. В Приложении 1 к </w:t>
      </w:r>
      <w:r w:rsidR="00992AA6" w:rsidRPr="008F236A">
        <w:t>М</w:t>
      </w:r>
      <w:r w:rsidRPr="008F236A">
        <w:t>униципальной программе «</w:t>
      </w:r>
      <w:r w:rsidR="00AA0C76" w:rsidRPr="008F236A">
        <w:t>Ведомственная целевая программа «</w:t>
      </w:r>
      <w:r w:rsidRPr="008F236A">
        <w:t>Развитие культуры и искусства городского округа город Переславль-Залесский Ярославской области» на 2022-2024 годы</w:t>
      </w:r>
      <w:r w:rsidR="00AA0C76" w:rsidRPr="008F236A">
        <w:t>»</w:t>
      </w:r>
      <w:r w:rsidRPr="008F236A">
        <w:t>:</w:t>
      </w:r>
    </w:p>
    <w:p w:rsidR="00567184" w:rsidRPr="008F236A" w:rsidRDefault="00567184" w:rsidP="00567184">
      <w:pPr>
        <w:jc w:val="both"/>
      </w:pPr>
    </w:p>
    <w:p w:rsidR="00567184" w:rsidRPr="008F236A" w:rsidRDefault="00567184" w:rsidP="00567184">
      <w:pPr>
        <w:jc w:val="both"/>
        <w:rPr>
          <w:bCs/>
        </w:rPr>
      </w:pPr>
      <w:r w:rsidRPr="008F236A">
        <w:t>3.1. в разделе «Паспорт программы» позици</w:t>
      </w:r>
      <w:r w:rsidR="00105906" w:rsidRPr="008F236A">
        <w:t>ю</w:t>
      </w:r>
      <w:r w:rsidR="00B4510E" w:rsidRPr="008F236A">
        <w:rPr>
          <w:bCs/>
        </w:rPr>
        <w:t xml:space="preserve"> </w:t>
      </w:r>
      <w:r w:rsidRPr="008F236A">
        <w:t>«6.</w:t>
      </w:r>
      <w:r w:rsidRPr="008F236A">
        <w:rPr>
          <w:rFonts w:eastAsia="Calibri"/>
          <w:bCs/>
        </w:rPr>
        <w:t xml:space="preserve"> Объемы и источники финансирования</w:t>
      </w:r>
      <w:r w:rsidRPr="008F236A">
        <w:rPr>
          <w:bCs/>
        </w:rPr>
        <w:t xml:space="preserve"> ведомственной целевой программы» изложить в следующей редакции:</w:t>
      </w:r>
    </w:p>
    <w:p w:rsidR="00B00347" w:rsidRPr="008F236A" w:rsidRDefault="00B00347" w:rsidP="00B00347"/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074"/>
      </w:tblGrid>
      <w:tr w:rsidR="008F236A" w:rsidRPr="008F236A" w:rsidTr="00B73A5F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47" w:rsidRPr="008F236A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F236A">
              <w:t xml:space="preserve">6. Объемы и источники финансирования </w:t>
            </w:r>
            <w:r w:rsidRPr="008F236A">
              <w:rPr>
                <w:bCs/>
              </w:rPr>
              <w:t xml:space="preserve">ведомственной целевой программы </w:t>
            </w:r>
          </w:p>
          <w:p w:rsidR="00B00347" w:rsidRPr="008F236A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8F236A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8F236A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8F236A" w:rsidRDefault="00B00347" w:rsidP="00AA0C7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Всего 279 314,2 тыс. руб., из них: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- средства федерального бюджета: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2022 год – 5 649,7 тыс. руб.;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2023 год – 4 713,6 тыс. руб.;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 xml:space="preserve">2024 год – 98,5 тыс. руб.; 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- средства областного бюджета: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2022 год – 23 864,0 тыс. руб.;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2023 год – 24 543,8 тыс. руб.;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2024 год – 21 936,9 тыс. руб.;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- средства бюджета городского округа: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 xml:space="preserve">2022 год – </w:t>
            </w:r>
            <w:r w:rsidRPr="006E67E7">
              <w:t>69 879,</w:t>
            </w:r>
            <w:proofErr w:type="gramStart"/>
            <w:r w:rsidRPr="006E67E7">
              <w:t xml:space="preserve">6  </w:t>
            </w:r>
            <w:r w:rsidRPr="006E67E7">
              <w:rPr>
                <w:rFonts w:ascii="Times New Roman CYR" w:hAnsi="Times New Roman CYR" w:cs="Times New Roman CYR"/>
              </w:rPr>
              <w:t>тыс.</w:t>
            </w:r>
            <w:proofErr w:type="gramEnd"/>
            <w:r w:rsidRPr="006E67E7">
              <w:rPr>
                <w:rFonts w:ascii="Times New Roman CYR" w:hAnsi="Times New Roman CYR" w:cs="Times New Roman CYR"/>
              </w:rPr>
              <w:t> руб.;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 xml:space="preserve">2023 год – </w:t>
            </w:r>
            <w:r w:rsidRPr="006E67E7">
              <w:rPr>
                <w:bCs/>
              </w:rPr>
              <w:t xml:space="preserve">71 578,6 </w:t>
            </w:r>
            <w:r w:rsidRPr="006E67E7">
              <w:rPr>
                <w:rFonts w:ascii="Times New Roman CYR" w:hAnsi="Times New Roman CYR" w:cs="Times New Roman CYR"/>
              </w:rPr>
              <w:t>тыс. руб.;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 xml:space="preserve">2024 год – </w:t>
            </w:r>
            <w:r w:rsidRPr="006E67E7">
              <w:rPr>
                <w:bCs/>
              </w:rPr>
              <w:t>57 049,5</w:t>
            </w:r>
            <w:r w:rsidRPr="006E67E7">
              <w:rPr>
                <w:b/>
                <w:bCs/>
              </w:rPr>
              <w:t xml:space="preserve"> </w:t>
            </w:r>
            <w:r w:rsidRPr="006E67E7">
              <w:rPr>
                <w:rFonts w:ascii="Times New Roman CYR" w:hAnsi="Times New Roman CYR" w:cs="Times New Roman CYR"/>
              </w:rPr>
              <w:t>тыс. руб.;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proofErr w:type="gramStart"/>
            <w:r w:rsidRPr="006E67E7">
              <w:rPr>
                <w:rFonts w:ascii="Times New Roman CYR" w:hAnsi="Times New Roman CYR" w:cs="Times New Roman CYR"/>
              </w:rPr>
              <w:t>Справочно</w:t>
            </w:r>
            <w:proofErr w:type="spellEnd"/>
            <w:r w:rsidRPr="006E67E7">
              <w:rPr>
                <w:rFonts w:ascii="Times New Roman CYR" w:hAnsi="Times New Roman CYR" w:cs="Times New Roman CYR"/>
              </w:rPr>
              <w:t xml:space="preserve">  на</w:t>
            </w:r>
            <w:proofErr w:type="gramEnd"/>
            <w:r w:rsidRPr="006E67E7">
              <w:rPr>
                <w:rFonts w:ascii="Times New Roman CYR" w:hAnsi="Times New Roman CYR" w:cs="Times New Roman CYR"/>
              </w:rPr>
              <w:t xml:space="preserve"> 2025 год – 83 743,3 тыс. руб.: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- средства городского бюджета - 61 706,1 тыс. руб.</w:t>
            </w:r>
          </w:p>
          <w:p w:rsidR="00B82E72" w:rsidRPr="006E67E7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- средства областного бюджета – 21 938,7 тыс. руб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B00347" w:rsidRPr="008F236A" w:rsidRDefault="00B82E72" w:rsidP="00B82E7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67E7">
              <w:rPr>
                <w:rFonts w:ascii="Times New Roman CYR" w:hAnsi="Times New Roman CYR" w:cs="Times New Roman CYR"/>
              </w:rPr>
              <w:t>- средства федерального бюджета -98,5 тыс. руб.</w:t>
            </w:r>
          </w:p>
        </w:tc>
      </w:tr>
    </w:tbl>
    <w:p w:rsidR="00B00347" w:rsidRPr="008F236A" w:rsidRDefault="00B00347" w:rsidP="008324A0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4E0DE7" w:rsidRPr="008F236A" w:rsidRDefault="004E0DE7" w:rsidP="008324A0">
      <w:pPr>
        <w:tabs>
          <w:tab w:val="left" w:pos="1418"/>
        </w:tabs>
        <w:ind w:firstLine="709"/>
        <w:jc w:val="both"/>
      </w:pPr>
    </w:p>
    <w:p w:rsidR="00711313" w:rsidRPr="008F236A" w:rsidRDefault="00AA0C76" w:rsidP="00EB4B3C">
      <w:pPr>
        <w:pStyle w:val="ad"/>
        <w:jc w:val="both"/>
        <w:rPr>
          <w:sz w:val="24"/>
          <w:szCs w:val="24"/>
        </w:rPr>
      </w:pPr>
      <w:r w:rsidRPr="008F236A">
        <w:rPr>
          <w:sz w:val="24"/>
          <w:szCs w:val="24"/>
        </w:rPr>
        <w:t xml:space="preserve">3.2. Таблицу раздела «Перечень и описание программных мероприятий по решению задач и достижению цели ведомственной целевой программы «Развитие культуры и искусства городского округа город Переславль-Залесский Ярославской области» на 2022-2024 годы изложить в следующей редакции: </w:t>
      </w: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8F236A" w:rsidRDefault="00711313" w:rsidP="00EB4B3C">
      <w:pPr>
        <w:pStyle w:val="ad"/>
        <w:jc w:val="both"/>
      </w:pPr>
    </w:p>
    <w:p w:rsidR="00711313" w:rsidRPr="008F236A" w:rsidRDefault="00711313" w:rsidP="008324A0">
      <w:pPr>
        <w:tabs>
          <w:tab w:val="left" w:pos="1418"/>
        </w:tabs>
        <w:ind w:firstLine="709"/>
        <w:jc w:val="both"/>
      </w:pPr>
      <w:r w:rsidRPr="008F236A">
        <w:br w:type="page"/>
      </w:r>
    </w:p>
    <w:p w:rsidR="00711313" w:rsidRPr="008F236A" w:rsidRDefault="00711313" w:rsidP="008324A0">
      <w:pPr>
        <w:tabs>
          <w:tab w:val="left" w:pos="1418"/>
        </w:tabs>
        <w:ind w:firstLine="709"/>
        <w:jc w:val="both"/>
        <w:sectPr w:rsidR="00711313" w:rsidRPr="008F236A" w:rsidSect="0071131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347" w:rsidRPr="008F236A" w:rsidRDefault="00B00347" w:rsidP="008324A0">
      <w:pPr>
        <w:tabs>
          <w:tab w:val="left" w:pos="1418"/>
        </w:tabs>
        <w:ind w:firstLine="709"/>
        <w:jc w:val="both"/>
      </w:pPr>
    </w:p>
    <w:p w:rsidR="00E543CC" w:rsidRPr="008F236A" w:rsidRDefault="00E543CC" w:rsidP="008324A0">
      <w:pPr>
        <w:tabs>
          <w:tab w:val="left" w:pos="1418"/>
        </w:tabs>
        <w:ind w:firstLine="709"/>
        <w:jc w:val="both"/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242"/>
        <w:gridCol w:w="1437"/>
        <w:gridCol w:w="1546"/>
        <w:gridCol w:w="1694"/>
        <w:gridCol w:w="1594"/>
        <w:gridCol w:w="1701"/>
        <w:gridCol w:w="1559"/>
      </w:tblGrid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67E7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67E7">
              <w:rPr>
                <w:rFonts w:eastAsia="Calibri"/>
                <w:sz w:val="22"/>
                <w:szCs w:val="22"/>
                <w:lang w:eastAsia="en-US"/>
              </w:rPr>
              <w:t>Наименование задачи/мероприятия (в установленном порядке)</w:t>
            </w:r>
          </w:p>
        </w:tc>
        <w:tc>
          <w:tcPr>
            <w:tcW w:w="2801" w:type="dxa"/>
            <w:gridSpan w:val="2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67E7">
              <w:rPr>
                <w:rFonts w:eastAsia="Calibri"/>
                <w:sz w:val="22"/>
                <w:szCs w:val="22"/>
                <w:lang w:eastAsia="en-US"/>
              </w:rPr>
              <w:t>Результат выполнения задачи/ мероприятия</w:t>
            </w: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67E7">
              <w:rPr>
                <w:rFonts w:eastAsia="Calibri"/>
                <w:sz w:val="22"/>
                <w:szCs w:val="22"/>
                <w:lang w:eastAsia="en-US"/>
              </w:rPr>
              <w:t>Срок реализации</w:t>
            </w:r>
          </w:p>
          <w:p w:rsidR="00B82E72" w:rsidRPr="006E67E7" w:rsidRDefault="00B82E72" w:rsidP="00B82E7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67E7">
              <w:rPr>
                <w:rFonts w:eastAsia="Calibri"/>
                <w:sz w:val="22"/>
                <w:szCs w:val="22"/>
                <w:lang w:eastAsia="en-US"/>
              </w:rPr>
              <w:t>(годы)</w:t>
            </w:r>
          </w:p>
        </w:tc>
        <w:tc>
          <w:tcPr>
            <w:tcW w:w="6535" w:type="dxa"/>
            <w:gridSpan w:val="4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67E7">
              <w:rPr>
                <w:rFonts w:eastAsia="Calibri"/>
                <w:sz w:val="22"/>
                <w:szCs w:val="22"/>
                <w:lang w:eastAsia="en-US"/>
              </w:rPr>
              <w:t>Плановый объём финансирования *, (тыс. рублей)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67E7">
              <w:rPr>
                <w:rFonts w:eastAsia="Calibri"/>
                <w:sz w:val="22"/>
                <w:szCs w:val="22"/>
                <w:lang w:eastAsia="en-US"/>
              </w:rPr>
              <w:t>Исполнители</w:t>
            </w:r>
          </w:p>
          <w:p w:rsidR="00B82E72" w:rsidRPr="006E67E7" w:rsidRDefault="00B82E72" w:rsidP="00B82E7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67E7">
              <w:rPr>
                <w:rFonts w:eastAsia="Calibri"/>
                <w:sz w:val="22"/>
                <w:szCs w:val="22"/>
                <w:lang w:eastAsia="en-US"/>
              </w:rPr>
              <w:t>и участники мероприятия (в установленном порядке)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наименование (единица измерения)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плановое значение</w:t>
            </w: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Средства федерального бюджета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Средства областного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Средства бюджета городского округа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10</w:t>
            </w:r>
          </w:p>
        </w:tc>
      </w:tr>
      <w:tr w:rsidR="00B82E72" w:rsidRPr="006E67E7" w:rsidTr="00B82E72">
        <w:trPr>
          <w:trHeight w:val="33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 xml:space="preserve">Задача 1. </w:t>
            </w:r>
            <w:r w:rsidRPr="006E67E7">
              <w:rPr>
                <w:rFonts w:eastAsia="Calibri"/>
                <w:b/>
              </w:rPr>
              <w:t>Развитие информационной и издательской деятельности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Количество издательских проектов,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60,0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Учреждения культуры и искусства</w:t>
            </w:r>
          </w:p>
        </w:tc>
      </w:tr>
      <w:tr w:rsidR="00B82E72" w:rsidRPr="006E67E7" w:rsidTr="00B82E72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95,0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95,0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Поддержка и развитие специализированных сайтов учреждений культуры и искусств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Учреждения культуры и искусства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 xml:space="preserve">Деятельность по подготовке и изданию краеведческой литературы, произведений </w:t>
            </w:r>
            <w:proofErr w:type="spellStart"/>
            <w:r w:rsidRPr="006E67E7">
              <w:rPr>
                <w:rFonts w:eastAsia="Calibri"/>
                <w:lang w:eastAsia="en-US"/>
              </w:rPr>
              <w:t>Переславских</w:t>
            </w:r>
            <w:proofErr w:type="spellEnd"/>
            <w:r w:rsidRPr="006E67E7">
              <w:rPr>
                <w:rFonts w:eastAsia="Calibri"/>
                <w:lang w:eastAsia="en-US"/>
              </w:rPr>
              <w:t xml:space="preserve"> авторов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80,0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80,0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484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</w:rPr>
              <w:t>Задача 2. Развитие библиотечного дела, модернизация сети библиотек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b/>
              </w:rPr>
            </w:pPr>
            <w:r w:rsidRPr="006E67E7">
              <w:rPr>
                <w:b/>
              </w:rPr>
              <w:t>Количество посещений</w:t>
            </w:r>
          </w:p>
          <w:p w:rsidR="00B82E72" w:rsidRPr="006E67E7" w:rsidRDefault="00B82E72" w:rsidP="00B82E72">
            <w:pPr>
              <w:ind w:left="-94" w:right="-136"/>
              <w:jc w:val="center"/>
              <w:rPr>
                <w:b/>
              </w:rPr>
            </w:pPr>
            <w:r w:rsidRPr="006E67E7">
              <w:rPr>
                <w:b/>
              </w:rPr>
              <w:t>библиотек (нарастающим итогом),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141 160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20 572,6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5 960,9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14 505,7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МУК ЦБС</w:t>
            </w:r>
          </w:p>
        </w:tc>
      </w:tr>
      <w:tr w:rsidR="00B82E72" w:rsidRPr="006E67E7" w:rsidTr="00B82E72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161 490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21 659,4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6 359,5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15 201,4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188 410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19 703,5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6 359,5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13 245,5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Проведение текущего (</w:t>
            </w:r>
            <w:r w:rsidRPr="006E67E7">
              <w:rPr>
                <w:rFonts w:eastAsia="Calibri"/>
              </w:rPr>
              <w:t>косметического)</w:t>
            </w:r>
            <w:r w:rsidRPr="006E67E7">
              <w:rPr>
                <w:rFonts w:eastAsia="Calibri"/>
                <w:lang w:eastAsia="en-US"/>
              </w:rPr>
              <w:t xml:space="preserve"> ремонта в муниципальных библиотеках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Проведение капитального ремонта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Оснащение сети библиотек оборудованием и мебелью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lastRenderedPageBreak/>
              <w:t>2.4.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Комплектование периодическими изданиями сети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220,0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220,0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Субсидия на комплектование книжных</w:t>
            </w:r>
          </w:p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 xml:space="preserve"> фондов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337,8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39,2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192,6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142,5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7,6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282,4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282,4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134,9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Приобретение ПК и оргтехники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Субсидия на повышение оплаты труда работников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5 921,7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5 921,7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 xml:space="preserve">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13 783,1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13 783,1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14 141,4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14 141,4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13 245,5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13 245,5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2.9.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Создание модельных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666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3.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b/>
              </w:rPr>
              <w:t>Задача 3. Развитие образовательных учреждений сферы культуры и искусства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Число посещений культурно-массовых мероприятий, проводимых в ДШИ,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2 270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23 554,8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1 000,0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4 152,9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18 401,9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МОУ ДО ДШИ</w:t>
            </w:r>
          </w:p>
        </w:tc>
      </w:tr>
      <w:tr w:rsidR="00B82E72" w:rsidRPr="006E67E7" w:rsidTr="00B82E72">
        <w:trPr>
          <w:trHeight w:val="551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2 460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31 013,8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4 615,1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6 721,3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19 677,4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846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2 860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22 649,2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5 014,4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17 634,8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Оснащение классов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Оснащение большого и малого зала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lastRenderedPageBreak/>
              <w:t>3.3.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Приобретение ПК и оргтехники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28,0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28,0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Оснащение музыкальными инструментами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6 654,7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4 615,1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1 706,9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332,7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Субсидия на повышение оплаты труда работников муниципальных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4 152,9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4 152,9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18 391,9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18 391,9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19 316,7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19 316,7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17 634,8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17 634,8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Субсидия на создание виртуального концертного зала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1 010,0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1 000,0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Субсидия на реализацию мероприятий по реконструкции и капитальному ремонту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52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</w:rPr>
              <w:t>Задача 4. Развитие культурно-досуговых центров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b/>
              </w:rPr>
              <w:t>Число посещений культурно-массовых мероприятий в КДУ,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81 880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53 771,7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12 850,2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36 377,8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МУК ДК</w:t>
            </w:r>
          </w:p>
        </w:tc>
      </w:tr>
      <w:tr w:rsidR="00B82E72" w:rsidRPr="006E67E7" w:rsidTr="00B82E72">
        <w:trPr>
          <w:trHeight w:val="557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90 290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46 564,5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36 001,5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106 750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36 732,2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26 169,2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Приобретение костюмов и декораций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bCs/>
              </w:rPr>
              <w:t xml:space="preserve">Дотация на приобретение звукоусиливающей аппаратуры 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256,1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 xml:space="preserve">256,1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Дотация на приобретение одежды сцены зрительного зала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284,2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284,2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Приобретение ПК, оргтехники, оборудования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187,2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187,2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Приобретение инвентаря для проведения культурно-массовых мероприятий (шатры и прочее)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Оснащение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Субсидия на повышение оплаты труда работников муниципальных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10 352,8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10 352,8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10 563,0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10 563,0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10 563,0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 xml:space="preserve"> МУК «ДК г. Переславля-Залеского»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34 587,6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34 587,6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34 604,5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34 604,5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26 169,2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26 169,2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37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4.9.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Субсидия на обеспечение развития и укрепления материально-технической базы (МТБ) домов культуры в населенных пунктах с числом жителей до 50 тысяч человек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432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38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4.10.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Субсидия на обеспечение учреждений культуры передвижным многофункциональным культурным центром (автоклуб)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6 551,8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1 680,5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327,6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407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4.11.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cs="Arial"/>
                <w:szCs w:val="22"/>
              </w:rPr>
              <w:t>Реализация мероприятий инициативного бюджетирования на территории Ярославской области (поддержка местных инициатив). Проект «Решаем вместе»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882,8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816,9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65,9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4.12.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Дотация на обеспечение сельских домов культуры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160,0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4.13.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Проведение капитального ремонта культурно-досуговых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509,2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509,2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1 397,0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1 397,0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716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5.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</w:rPr>
              <w:t>Задача 5. Проведение социально значимых мероприятий, формирование новых культурных продуктов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  <w:lang w:eastAsia="en-US"/>
              </w:rPr>
              <w:t>Количество культурных мероприятий, акций и памятных дат (ежегодно),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1 342,9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442,9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МУК ДК</w:t>
            </w:r>
          </w:p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МУК ЦБС</w:t>
            </w:r>
          </w:p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МОУ ДО ДШИ</w:t>
            </w:r>
          </w:p>
        </w:tc>
      </w:tr>
      <w:tr w:rsidR="00B82E72" w:rsidRPr="006E67E7" w:rsidTr="00B82E72">
        <w:trPr>
          <w:trHeight w:val="698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1 400,0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500,0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Проведение культурно-массовых мероприятий, социально значимых акций в соответствии с календарем культурно-массовых событий и памятных дат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437,2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437,2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450,0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450,0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Проведение социально-значимых мероприятий и акций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Проведение социально-значимых мероприятий и акций 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Организация и проведение культурных мероприятий, направленных на улучшение социального самочувствия жителей муниципальных образований Ярославской области (</w:t>
            </w:r>
            <w:proofErr w:type="spellStart"/>
            <w:r w:rsidRPr="006E67E7">
              <w:rPr>
                <w:rFonts w:eastAsia="Calibri"/>
                <w:lang w:eastAsia="en-US"/>
              </w:rPr>
              <w:t>ЯрЛето</w:t>
            </w:r>
            <w:proofErr w:type="spellEnd"/>
            <w:r w:rsidRPr="006E67E7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713,0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713,0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900,0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187,0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187,0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113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6.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E67E7">
              <w:rPr>
                <w:rFonts w:eastAsia="Calibri"/>
                <w:b/>
                <w:sz w:val="23"/>
                <w:szCs w:val="23"/>
              </w:rPr>
              <w:t xml:space="preserve">Задача 6. Поддержка молодых дарований, </w:t>
            </w:r>
            <w:r w:rsidRPr="006E67E7">
              <w:rPr>
                <w:rFonts w:eastAsia="Calibri"/>
                <w:b/>
                <w:sz w:val="23"/>
                <w:szCs w:val="23"/>
              </w:rPr>
              <w:lastRenderedPageBreak/>
              <w:t>работников культуры, работающих с одаренными детьми, конкурсной деятельности самодеятельных коллективов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lastRenderedPageBreak/>
              <w:t xml:space="preserve">Количество стипендиатов городского округа город </w:t>
            </w:r>
            <w:r w:rsidRPr="006E67E7">
              <w:rPr>
                <w:rFonts w:eastAsia="Calibri"/>
                <w:b/>
                <w:lang w:eastAsia="en-US"/>
              </w:rPr>
              <w:lastRenderedPageBreak/>
              <w:t>Переславль-Залесский Ярославской области, чел.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56,3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Учреждения культуры и искусства</w:t>
            </w:r>
          </w:p>
        </w:tc>
      </w:tr>
      <w:tr w:rsidR="00B82E72" w:rsidRPr="006E67E7" w:rsidTr="00B82E72">
        <w:trPr>
          <w:trHeight w:val="984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56,3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Городские стипендии для одаренных детей, премии для работников культуры, работающих с одаренными детьми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56,3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Учреждения культуры и искусства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56,3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6.2.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Поддержка конкурсной деятельности самодеятельных коллективов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499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7.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</w:rPr>
              <w:t>Задача 7. Повышение квалификации работников культуры, привлечение молодых специалистов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  <w:sz w:val="23"/>
                <w:szCs w:val="23"/>
              </w:rPr>
            </w:pPr>
            <w:r w:rsidRPr="006E67E7">
              <w:rPr>
                <w:rFonts w:eastAsia="Calibri"/>
                <w:b/>
                <w:sz w:val="23"/>
                <w:szCs w:val="23"/>
                <w:lang w:eastAsia="en-US"/>
              </w:rPr>
              <w:t>Количество работников, прошедших курсы повышения квалификации в сфере культуры и искусства, чел.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35,0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35,0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МУК ДК</w:t>
            </w:r>
          </w:p>
          <w:p w:rsidR="00B82E72" w:rsidRPr="006E67E7" w:rsidRDefault="00B82E72" w:rsidP="00B82E72">
            <w:pPr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МУК ЦБС</w:t>
            </w:r>
          </w:p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  <w:b/>
              </w:rPr>
              <w:t>МОУ ДО ДШИ</w:t>
            </w:r>
          </w:p>
        </w:tc>
      </w:tr>
      <w:tr w:rsidR="00B82E72" w:rsidRPr="006E67E7" w:rsidTr="00B82E72">
        <w:trPr>
          <w:trHeight w:val="549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47,0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47,0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67E7">
              <w:rPr>
                <w:rFonts w:eastAsia="Calibri"/>
                <w:b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</w:rPr>
            </w:pPr>
            <w:r w:rsidRPr="006E67E7">
              <w:rPr>
                <w:b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7.1.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Повышение квалификации работников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17,4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17,4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ЦБС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7.2.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Повышение квалификации работников 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5,6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МОУ ДО ДШИ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25,0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25,0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7.3.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</w:rPr>
              <w:t>Повышение квалификации работников МУК «ДК г. Переславля-Залеского»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12,0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12,0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  <w:r w:rsidRPr="006E67E7">
              <w:rPr>
                <w:rFonts w:eastAsia="Calibri"/>
              </w:rPr>
              <w:t>МУК ДК</w:t>
            </w: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12,0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12,0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</w:pPr>
            <w:r w:rsidRPr="006E67E7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5637" w:type="dxa"/>
            <w:gridSpan w:val="4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67E7">
              <w:rPr>
                <w:rFonts w:eastAsia="Calibri"/>
                <w:b/>
              </w:rPr>
              <w:t xml:space="preserve">Итого по </w:t>
            </w:r>
            <w:r w:rsidRPr="006E67E7">
              <w:rPr>
                <w:rFonts w:eastAsia="Calibri"/>
                <w:b/>
                <w:bCs/>
              </w:rPr>
              <w:t>ведомственной целевой программе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99 393,3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5 649,7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23 864,0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69 879,6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5637" w:type="dxa"/>
            <w:gridSpan w:val="4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100 836,0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4 713,6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24 543,8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71 578,6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  <w:tr w:rsidR="00B82E72" w:rsidRPr="006E67E7" w:rsidTr="00B82E72">
        <w:trPr>
          <w:trHeight w:val="20"/>
        </w:trPr>
        <w:tc>
          <w:tcPr>
            <w:tcW w:w="5637" w:type="dxa"/>
            <w:gridSpan w:val="4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  <w:b/>
                <w:lang w:eastAsia="en-US"/>
              </w:rPr>
            </w:pPr>
            <w:r w:rsidRPr="006E67E7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79 084,9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21 936,9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b/>
                <w:bCs/>
              </w:rPr>
            </w:pPr>
            <w:r w:rsidRPr="006E67E7">
              <w:rPr>
                <w:b/>
                <w:bCs/>
              </w:rPr>
              <w:t>57 049,5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82E72" w:rsidRPr="006E67E7" w:rsidRDefault="00B82E72" w:rsidP="00B82E72">
            <w:pPr>
              <w:jc w:val="center"/>
              <w:rPr>
                <w:rFonts w:eastAsia="Calibri"/>
              </w:rPr>
            </w:pPr>
          </w:p>
        </w:tc>
      </w:tr>
    </w:tbl>
    <w:p w:rsidR="00711313" w:rsidRPr="008F236A" w:rsidRDefault="00711313" w:rsidP="008324A0">
      <w:pPr>
        <w:tabs>
          <w:tab w:val="left" w:pos="1418"/>
        </w:tabs>
        <w:ind w:firstLine="709"/>
        <w:jc w:val="both"/>
        <w:sectPr w:rsidR="00711313" w:rsidRPr="008F236A" w:rsidSect="0071131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543CC" w:rsidRPr="008F236A" w:rsidRDefault="00FE3DD6" w:rsidP="00FE3DD6">
      <w:pPr>
        <w:tabs>
          <w:tab w:val="left" w:pos="1418"/>
        </w:tabs>
        <w:jc w:val="both"/>
      </w:pPr>
      <w:r w:rsidRPr="008F236A">
        <w:lastRenderedPageBreak/>
        <w:t xml:space="preserve">4. В Приложении 2 к Муниципальной программе </w:t>
      </w:r>
      <w:r w:rsidR="00711313" w:rsidRPr="008F236A">
        <w:t>«Основные сведения о городских целевых программах, входящих в состав муниципальной программы «Развитие физической культуры, культуры и туризма в городском округе город Переславль-Залесский Ярославской области»</w:t>
      </w:r>
      <w:r w:rsidR="00E543CC" w:rsidRPr="008F236A">
        <w:t>:</w:t>
      </w:r>
    </w:p>
    <w:p w:rsidR="00DA3963" w:rsidRPr="008F236A" w:rsidRDefault="00DA3963" w:rsidP="00DA3963">
      <w:pPr>
        <w:tabs>
          <w:tab w:val="left" w:pos="1418"/>
        </w:tabs>
        <w:jc w:val="both"/>
      </w:pPr>
      <w:r w:rsidRPr="008F236A">
        <w:t xml:space="preserve">4.1. Позицию «7. Объемы и источники финансирования городской целевой программы» Таблицы 2 изложить в следующей редакции: </w:t>
      </w:r>
    </w:p>
    <w:p w:rsidR="00DA3963" w:rsidRPr="008F236A" w:rsidRDefault="00DA3963" w:rsidP="00DA3963">
      <w:pPr>
        <w:tabs>
          <w:tab w:val="left" w:pos="1418"/>
        </w:tabs>
        <w:jc w:val="both"/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4536"/>
      </w:tblGrid>
      <w:tr w:rsidR="00DA3963" w:rsidRPr="008F236A" w:rsidTr="00DA3963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963" w:rsidRPr="008F236A" w:rsidRDefault="00DA3963" w:rsidP="00DA396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8F236A">
              <w:rPr>
                <w:rFonts w:eastAsiaTheme="minorEastAsia"/>
              </w:rPr>
              <w:t xml:space="preserve">7. Объемы и источники финансирования городской целевой </w:t>
            </w:r>
            <w:r w:rsidRPr="008F236A">
              <w:rPr>
                <w:rFonts w:eastAsiaTheme="minorEastAsia"/>
                <w:bCs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63" w:rsidRPr="008F236A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Всего 103</w:t>
            </w:r>
            <w:r w:rsidR="009C2E56">
              <w:rPr>
                <w:rFonts w:ascii="Times New Roman" w:hAnsi="Times New Roman" w:cs="Times New Roman"/>
              </w:rPr>
              <w:t> 523,4</w:t>
            </w:r>
            <w:r w:rsidRPr="008F236A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:rsidR="00DA3963" w:rsidRPr="008F236A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DA3963" w:rsidRPr="008F236A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2022 год – 29 517,3 тыс. руб.;</w:t>
            </w:r>
          </w:p>
          <w:p w:rsidR="00DA3963" w:rsidRPr="008F236A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2023 год – 39</w:t>
            </w:r>
            <w:r w:rsidR="009C2E56">
              <w:rPr>
                <w:rFonts w:ascii="Times New Roman" w:hAnsi="Times New Roman" w:cs="Times New Roman"/>
              </w:rPr>
              <w:t xml:space="preserve"> 716,7 </w:t>
            </w:r>
            <w:r w:rsidRPr="008F236A">
              <w:rPr>
                <w:rFonts w:ascii="Times New Roman" w:hAnsi="Times New Roman" w:cs="Times New Roman"/>
              </w:rPr>
              <w:t>тыс. руб.;</w:t>
            </w:r>
          </w:p>
          <w:p w:rsidR="00DA3963" w:rsidRPr="008F236A" w:rsidRDefault="00DA3963" w:rsidP="00DA3963">
            <w:pPr>
              <w:pStyle w:val="aff3"/>
              <w:spacing w:line="276" w:lineRule="auto"/>
              <w:rPr>
                <w:rFonts w:ascii="Times New Roman" w:hAnsi="Times New Roman" w:cs="Times New Roman"/>
              </w:rPr>
            </w:pPr>
            <w:r w:rsidRPr="008F236A">
              <w:rPr>
                <w:rFonts w:ascii="Times New Roman" w:hAnsi="Times New Roman" w:cs="Times New Roman"/>
              </w:rPr>
              <w:t>2024 год – 34 289,4 тыс. руб.</w:t>
            </w:r>
          </w:p>
          <w:p w:rsidR="00DA3963" w:rsidRPr="008F236A" w:rsidRDefault="00DA3963" w:rsidP="00DA3963">
            <w:proofErr w:type="spellStart"/>
            <w:r w:rsidRPr="008F236A">
              <w:t>Справочно</w:t>
            </w:r>
            <w:proofErr w:type="spellEnd"/>
            <w:r w:rsidRPr="008F236A">
              <w:t xml:space="preserve"> на 2025 год:</w:t>
            </w:r>
          </w:p>
          <w:p w:rsidR="00DA3963" w:rsidRPr="008F236A" w:rsidRDefault="00DA3963" w:rsidP="00DA3963">
            <w:r w:rsidRPr="008F236A">
              <w:t>- средства бюджета городского округа:</w:t>
            </w:r>
          </w:p>
          <w:p w:rsidR="00DA3963" w:rsidRPr="008F236A" w:rsidRDefault="00DA3963" w:rsidP="00DA3963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F236A">
              <w:rPr>
                <w:rFonts w:ascii="Times New Roman" w:hAnsi="Times New Roman" w:cs="Times New Roman"/>
              </w:rPr>
              <w:t>- 36 177,7 тыс. руб.</w:t>
            </w:r>
          </w:p>
        </w:tc>
      </w:tr>
    </w:tbl>
    <w:p w:rsidR="00DA3963" w:rsidRPr="008F236A" w:rsidRDefault="00DA3963" w:rsidP="008324A0">
      <w:pPr>
        <w:tabs>
          <w:tab w:val="left" w:pos="1418"/>
        </w:tabs>
        <w:ind w:firstLine="709"/>
        <w:jc w:val="both"/>
      </w:pPr>
    </w:p>
    <w:p w:rsidR="00B00347" w:rsidRPr="008F236A" w:rsidRDefault="00B00347" w:rsidP="008324A0">
      <w:pPr>
        <w:tabs>
          <w:tab w:val="left" w:pos="1418"/>
        </w:tabs>
        <w:ind w:firstLine="709"/>
        <w:jc w:val="both"/>
      </w:pPr>
    </w:p>
    <w:sectPr w:rsidR="00B00347" w:rsidRPr="008F236A" w:rsidSect="007113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21A4931"/>
    <w:multiLevelType w:val="hybridMultilevel"/>
    <w:tmpl w:val="63BC8A40"/>
    <w:lvl w:ilvl="0" w:tplc="D40C9166">
      <w:start w:val="1"/>
      <w:numFmt w:val="decimal"/>
      <w:lvlText w:val="%1."/>
      <w:lvlJc w:val="left"/>
      <w:pPr>
        <w:ind w:left="186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" w:hanging="360"/>
      </w:pPr>
    </w:lvl>
    <w:lvl w:ilvl="2" w:tplc="0419001B" w:tentative="1">
      <w:start w:val="1"/>
      <w:numFmt w:val="lowerRoman"/>
      <w:lvlText w:val="%3."/>
      <w:lvlJc w:val="right"/>
      <w:pPr>
        <w:ind w:left="1395" w:hanging="180"/>
      </w:pPr>
    </w:lvl>
    <w:lvl w:ilvl="3" w:tplc="0419000F" w:tentative="1">
      <w:start w:val="1"/>
      <w:numFmt w:val="decimal"/>
      <w:lvlText w:val="%4."/>
      <w:lvlJc w:val="left"/>
      <w:pPr>
        <w:ind w:left="2115" w:hanging="360"/>
      </w:pPr>
    </w:lvl>
    <w:lvl w:ilvl="4" w:tplc="04190019" w:tentative="1">
      <w:start w:val="1"/>
      <w:numFmt w:val="lowerLetter"/>
      <w:lvlText w:val="%5."/>
      <w:lvlJc w:val="left"/>
      <w:pPr>
        <w:ind w:left="2835" w:hanging="360"/>
      </w:pPr>
    </w:lvl>
    <w:lvl w:ilvl="5" w:tplc="0419001B" w:tentative="1">
      <w:start w:val="1"/>
      <w:numFmt w:val="lowerRoman"/>
      <w:lvlText w:val="%6."/>
      <w:lvlJc w:val="right"/>
      <w:pPr>
        <w:ind w:left="3555" w:hanging="180"/>
      </w:pPr>
    </w:lvl>
    <w:lvl w:ilvl="6" w:tplc="0419000F" w:tentative="1">
      <w:start w:val="1"/>
      <w:numFmt w:val="decimal"/>
      <w:lvlText w:val="%7."/>
      <w:lvlJc w:val="left"/>
      <w:pPr>
        <w:ind w:left="4275" w:hanging="360"/>
      </w:pPr>
    </w:lvl>
    <w:lvl w:ilvl="7" w:tplc="04190019" w:tentative="1">
      <w:start w:val="1"/>
      <w:numFmt w:val="lowerLetter"/>
      <w:lvlText w:val="%8."/>
      <w:lvlJc w:val="left"/>
      <w:pPr>
        <w:ind w:left="4995" w:hanging="360"/>
      </w:pPr>
    </w:lvl>
    <w:lvl w:ilvl="8" w:tplc="0419001B" w:tentative="1">
      <w:start w:val="1"/>
      <w:numFmt w:val="lowerRoman"/>
      <w:lvlText w:val="%9."/>
      <w:lvlJc w:val="right"/>
      <w:pPr>
        <w:ind w:left="5715" w:hanging="180"/>
      </w:pPr>
    </w:lvl>
  </w:abstractNum>
  <w:abstractNum w:abstractNumId="3" w15:restartNumberingAfterBreak="0">
    <w:nsid w:val="02C1590A"/>
    <w:multiLevelType w:val="hybridMultilevel"/>
    <w:tmpl w:val="DD98A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5D2575"/>
    <w:multiLevelType w:val="hybridMultilevel"/>
    <w:tmpl w:val="F250B18C"/>
    <w:lvl w:ilvl="0" w:tplc="EDA2E7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A7652"/>
    <w:multiLevelType w:val="hybridMultilevel"/>
    <w:tmpl w:val="60843170"/>
    <w:lvl w:ilvl="0" w:tplc="0419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22EB1"/>
    <w:multiLevelType w:val="hybridMultilevel"/>
    <w:tmpl w:val="89C01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03752"/>
    <w:multiLevelType w:val="hybridMultilevel"/>
    <w:tmpl w:val="EB64F1AA"/>
    <w:lvl w:ilvl="0" w:tplc="FDBC9DA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299E3FFB"/>
    <w:multiLevelType w:val="hybridMultilevel"/>
    <w:tmpl w:val="86B0B23C"/>
    <w:lvl w:ilvl="0" w:tplc="5BC88704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9" w15:restartNumberingAfterBreak="0">
    <w:nsid w:val="2F4060BF"/>
    <w:multiLevelType w:val="hybridMultilevel"/>
    <w:tmpl w:val="A8506EC8"/>
    <w:lvl w:ilvl="0" w:tplc="42785518">
      <w:start w:val="1"/>
      <w:numFmt w:val="bullet"/>
      <w:lvlText w:val=""/>
      <w:lvlJc w:val="left"/>
      <w:pPr>
        <w:tabs>
          <w:tab w:val="num" w:pos="1645"/>
        </w:tabs>
        <w:ind w:left="1798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518"/>
        </w:tabs>
        <w:ind w:left="2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8"/>
        </w:tabs>
        <w:ind w:left="3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8"/>
        </w:tabs>
        <w:ind w:left="3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8"/>
        </w:tabs>
        <w:ind w:left="4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8"/>
        </w:tabs>
        <w:ind w:left="5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8"/>
        </w:tabs>
        <w:ind w:left="6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8"/>
        </w:tabs>
        <w:ind w:left="6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8"/>
        </w:tabs>
        <w:ind w:left="7558" w:hanging="360"/>
      </w:pPr>
      <w:rPr>
        <w:rFonts w:ascii="Wingdings" w:hAnsi="Wingdings" w:hint="default"/>
      </w:rPr>
    </w:lvl>
  </w:abstractNum>
  <w:abstractNum w:abstractNumId="10" w15:restartNumberingAfterBreak="0">
    <w:nsid w:val="39FA594E"/>
    <w:multiLevelType w:val="hybridMultilevel"/>
    <w:tmpl w:val="0756ABA2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1250"/>
        </w:tabs>
        <w:ind w:left="1363" w:hanging="283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E85694"/>
    <w:multiLevelType w:val="hybridMultilevel"/>
    <w:tmpl w:val="EB328888"/>
    <w:lvl w:ilvl="0" w:tplc="DD549A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14CE7"/>
    <w:multiLevelType w:val="hybridMultilevel"/>
    <w:tmpl w:val="F7703D4C"/>
    <w:lvl w:ilvl="0" w:tplc="F506A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0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D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E1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C3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85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AD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21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BED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C67AE6"/>
    <w:multiLevelType w:val="hybridMultilevel"/>
    <w:tmpl w:val="A1C8F38A"/>
    <w:lvl w:ilvl="0" w:tplc="BFC0A7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152934"/>
    <w:multiLevelType w:val="hybridMultilevel"/>
    <w:tmpl w:val="D5F8323E"/>
    <w:lvl w:ilvl="0" w:tplc="E0129668">
      <w:start w:val="1"/>
      <w:numFmt w:val="upperRoman"/>
      <w:lvlText w:val="%1."/>
      <w:lvlJc w:val="left"/>
      <w:pPr>
        <w:tabs>
          <w:tab w:val="num" w:pos="348"/>
        </w:tabs>
        <w:ind w:left="50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</w:lvl>
  </w:abstractNum>
  <w:abstractNum w:abstractNumId="15" w15:restartNumberingAfterBreak="0">
    <w:nsid w:val="4C064066"/>
    <w:multiLevelType w:val="multilevel"/>
    <w:tmpl w:val="650855F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945"/>
        </w:tabs>
        <w:ind w:left="945" w:hanging="540"/>
      </w:pPr>
    </w:lvl>
    <w:lvl w:ilvl="2">
      <w:start w:val="1"/>
      <w:numFmt w:val="decimal"/>
      <w:isLgl/>
      <w:lvlText w:val="%1.%2.%3."/>
      <w:lvlJc w:val="left"/>
      <w:pPr>
        <w:tabs>
          <w:tab w:val="num" w:pos="1125"/>
        </w:tabs>
        <w:ind w:left="11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125"/>
        </w:tabs>
        <w:ind w:left="112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85"/>
        </w:tabs>
        <w:ind w:left="14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85"/>
        </w:tabs>
        <w:ind w:left="148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45"/>
        </w:tabs>
        <w:ind w:left="1845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45"/>
        </w:tabs>
        <w:ind w:left="184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05"/>
        </w:tabs>
        <w:ind w:left="2205" w:hanging="1800"/>
      </w:pPr>
    </w:lvl>
  </w:abstractNum>
  <w:abstractNum w:abstractNumId="16" w15:restartNumberingAfterBreak="0">
    <w:nsid w:val="52AC58AF"/>
    <w:multiLevelType w:val="hybridMultilevel"/>
    <w:tmpl w:val="F1A6124A"/>
    <w:lvl w:ilvl="0" w:tplc="285EE406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6E2C90"/>
    <w:multiLevelType w:val="hybridMultilevel"/>
    <w:tmpl w:val="7CE25CD4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710"/>
        </w:tabs>
        <w:ind w:left="823" w:hanging="283"/>
      </w:pPr>
      <w:rPr>
        <w:rFonts w:ascii="Symbol" w:hAnsi="Symbol" w:hint="default"/>
        <w:color w:val="auto"/>
      </w:rPr>
    </w:lvl>
    <w:lvl w:ilvl="2" w:tplc="098EE14E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  <w:color w:val="auto"/>
      </w:rPr>
    </w:lvl>
    <w:lvl w:ilvl="3" w:tplc="ED3485AC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05C1B"/>
    <w:multiLevelType w:val="hybridMultilevel"/>
    <w:tmpl w:val="A2BA2496"/>
    <w:lvl w:ilvl="0" w:tplc="ED3485AC">
      <w:start w:val="1"/>
      <w:numFmt w:val="bullet"/>
      <w:lvlText w:val="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9EE21E6"/>
    <w:multiLevelType w:val="hybridMultilevel"/>
    <w:tmpl w:val="3A3A4550"/>
    <w:lvl w:ilvl="0" w:tplc="434E8BC0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0" w15:restartNumberingAfterBreak="0">
    <w:nsid w:val="7B9673C3"/>
    <w:multiLevelType w:val="hybridMultilevel"/>
    <w:tmpl w:val="B494485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16"/>
  </w:num>
  <w:num w:numId="8">
    <w:abstractNumId w:val="11"/>
  </w:num>
  <w:num w:numId="9">
    <w:abstractNumId w:val="17"/>
  </w:num>
  <w:num w:numId="10">
    <w:abstractNumId w:val="18"/>
  </w:num>
  <w:num w:numId="11">
    <w:abstractNumId w:val="10"/>
  </w:num>
  <w:num w:numId="12">
    <w:abstractNumId w:val="8"/>
  </w:num>
  <w:num w:numId="13">
    <w:abstractNumId w:val="13"/>
  </w:num>
  <w:num w:numId="14">
    <w:abstractNumId w:val="5"/>
  </w:num>
  <w:num w:numId="15">
    <w:abstractNumId w:val="9"/>
  </w:num>
  <w:num w:numId="16">
    <w:abstractNumId w:val="12"/>
  </w:num>
  <w:num w:numId="17">
    <w:abstractNumId w:val="14"/>
  </w:num>
  <w:num w:numId="18">
    <w:abstractNumId w:val="2"/>
  </w:num>
  <w:num w:numId="19">
    <w:abstractNumId w:val="7"/>
  </w:num>
  <w:num w:numId="20">
    <w:abstractNumId w:val="20"/>
  </w:num>
  <w:num w:numId="2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1ACA"/>
    <w:rsid w:val="00002CBD"/>
    <w:rsid w:val="00007911"/>
    <w:rsid w:val="00012A5C"/>
    <w:rsid w:val="000241D1"/>
    <w:rsid w:val="00041A0F"/>
    <w:rsid w:val="00075527"/>
    <w:rsid w:val="000A0398"/>
    <w:rsid w:val="000B31FD"/>
    <w:rsid w:val="000B4031"/>
    <w:rsid w:val="000C7071"/>
    <w:rsid w:val="000D2FF0"/>
    <w:rsid w:val="000E3CDA"/>
    <w:rsid w:val="000E5D65"/>
    <w:rsid w:val="00104734"/>
    <w:rsid w:val="00105906"/>
    <w:rsid w:val="00113D41"/>
    <w:rsid w:val="00120F35"/>
    <w:rsid w:val="001243AC"/>
    <w:rsid w:val="00142051"/>
    <w:rsid w:val="00145CB2"/>
    <w:rsid w:val="0017645D"/>
    <w:rsid w:val="001819BA"/>
    <w:rsid w:val="0019663C"/>
    <w:rsid w:val="0019778A"/>
    <w:rsid w:val="001A0DD3"/>
    <w:rsid w:val="001A12AF"/>
    <w:rsid w:val="001C134B"/>
    <w:rsid w:val="001C3562"/>
    <w:rsid w:val="001C4A22"/>
    <w:rsid w:val="001E567B"/>
    <w:rsid w:val="001E7BD1"/>
    <w:rsid w:val="001F7464"/>
    <w:rsid w:val="002021EF"/>
    <w:rsid w:val="00215100"/>
    <w:rsid w:val="00222DDF"/>
    <w:rsid w:val="002272D9"/>
    <w:rsid w:val="00275A01"/>
    <w:rsid w:val="002765A6"/>
    <w:rsid w:val="00277073"/>
    <w:rsid w:val="00280A0A"/>
    <w:rsid w:val="002A106E"/>
    <w:rsid w:val="002A4F2B"/>
    <w:rsid w:val="002B2799"/>
    <w:rsid w:val="002B7B84"/>
    <w:rsid w:val="002C5556"/>
    <w:rsid w:val="002C6D65"/>
    <w:rsid w:val="002F5C07"/>
    <w:rsid w:val="0030222D"/>
    <w:rsid w:val="00337143"/>
    <w:rsid w:val="00340DB6"/>
    <w:rsid w:val="00341593"/>
    <w:rsid w:val="00363755"/>
    <w:rsid w:val="00375519"/>
    <w:rsid w:val="00394650"/>
    <w:rsid w:val="003950FF"/>
    <w:rsid w:val="0039647C"/>
    <w:rsid w:val="003C7DDF"/>
    <w:rsid w:val="003E1303"/>
    <w:rsid w:val="003E50A2"/>
    <w:rsid w:val="003F0AB2"/>
    <w:rsid w:val="004052B3"/>
    <w:rsid w:val="0040597E"/>
    <w:rsid w:val="004075CC"/>
    <w:rsid w:val="00407692"/>
    <w:rsid w:val="004149C2"/>
    <w:rsid w:val="004175F2"/>
    <w:rsid w:val="00417722"/>
    <w:rsid w:val="00435FA4"/>
    <w:rsid w:val="00436CEE"/>
    <w:rsid w:val="00447171"/>
    <w:rsid w:val="00456EC5"/>
    <w:rsid w:val="004634DF"/>
    <w:rsid w:val="00492A93"/>
    <w:rsid w:val="004977AE"/>
    <w:rsid w:val="004A3D2A"/>
    <w:rsid w:val="004B4251"/>
    <w:rsid w:val="004C2761"/>
    <w:rsid w:val="004C4C50"/>
    <w:rsid w:val="004E09F9"/>
    <w:rsid w:val="004E0DE7"/>
    <w:rsid w:val="004E232D"/>
    <w:rsid w:val="004E554B"/>
    <w:rsid w:val="004F2AD6"/>
    <w:rsid w:val="00513CE1"/>
    <w:rsid w:val="00520254"/>
    <w:rsid w:val="005266C9"/>
    <w:rsid w:val="005270EA"/>
    <w:rsid w:val="005318AE"/>
    <w:rsid w:val="00556511"/>
    <w:rsid w:val="00564D96"/>
    <w:rsid w:val="0056557D"/>
    <w:rsid w:val="00567184"/>
    <w:rsid w:val="00567994"/>
    <w:rsid w:val="00574A17"/>
    <w:rsid w:val="005850DB"/>
    <w:rsid w:val="005972A1"/>
    <w:rsid w:val="005B621C"/>
    <w:rsid w:val="005C0878"/>
    <w:rsid w:val="005C24BB"/>
    <w:rsid w:val="005C7C39"/>
    <w:rsid w:val="005D277E"/>
    <w:rsid w:val="005E43F1"/>
    <w:rsid w:val="0060358B"/>
    <w:rsid w:val="00605A23"/>
    <w:rsid w:val="00617217"/>
    <w:rsid w:val="006212F8"/>
    <w:rsid w:val="006368FB"/>
    <w:rsid w:val="006616CD"/>
    <w:rsid w:val="006C1F19"/>
    <w:rsid w:val="006C2FBB"/>
    <w:rsid w:val="006C3130"/>
    <w:rsid w:val="006D05C0"/>
    <w:rsid w:val="006E6084"/>
    <w:rsid w:val="006F63E9"/>
    <w:rsid w:val="00711313"/>
    <w:rsid w:val="007517D0"/>
    <w:rsid w:val="007600BF"/>
    <w:rsid w:val="00765E59"/>
    <w:rsid w:val="0078008C"/>
    <w:rsid w:val="00780E47"/>
    <w:rsid w:val="00781E0E"/>
    <w:rsid w:val="0078211D"/>
    <w:rsid w:val="00794F1D"/>
    <w:rsid w:val="007A6458"/>
    <w:rsid w:val="007B00F1"/>
    <w:rsid w:val="007B41AF"/>
    <w:rsid w:val="007B4794"/>
    <w:rsid w:val="007C0F07"/>
    <w:rsid w:val="007E2F83"/>
    <w:rsid w:val="007F6B5E"/>
    <w:rsid w:val="00801010"/>
    <w:rsid w:val="00831AD4"/>
    <w:rsid w:val="008324A0"/>
    <w:rsid w:val="00837241"/>
    <w:rsid w:val="008500F8"/>
    <w:rsid w:val="00881E8D"/>
    <w:rsid w:val="00884129"/>
    <w:rsid w:val="00885B0E"/>
    <w:rsid w:val="00890421"/>
    <w:rsid w:val="008C5CBF"/>
    <w:rsid w:val="008F02B1"/>
    <w:rsid w:val="008F1441"/>
    <w:rsid w:val="008F236A"/>
    <w:rsid w:val="008F32F3"/>
    <w:rsid w:val="00915134"/>
    <w:rsid w:val="0092079F"/>
    <w:rsid w:val="009310A2"/>
    <w:rsid w:val="009467CB"/>
    <w:rsid w:val="00947A4A"/>
    <w:rsid w:val="009551DF"/>
    <w:rsid w:val="00961EC2"/>
    <w:rsid w:val="0096753A"/>
    <w:rsid w:val="0097540C"/>
    <w:rsid w:val="009823B7"/>
    <w:rsid w:val="009859F3"/>
    <w:rsid w:val="00985D27"/>
    <w:rsid w:val="00991357"/>
    <w:rsid w:val="009917B5"/>
    <w:rsid w:val="00992AA6"/>
    <w:rsid w:val="009951F1"/>
    <w:rsid w:val="009B4476"/>
    <w:rsid w:val="009B464C"/>
    <w:rsid w:val="009C2C80"/>
    <w:rsid w:val="009C2E56"/>
    <w:rsid w:val="009C666C"/>
    <w:rsid w:val="009E03C3"/>
    <w:rsid w:val="00A01581"/>
    <w:rsid w:val="00A1011F"/>
    <w:rsid w:val="00A15573"/>
    <w:rsid w:val="00A214E5"/>
    <w:rsid w:val="00A30945"/>
    <w:rsid w:val="00A80646"/>
    <w:rsid w:val="00A8693A"/>
    <w:rsid w:val="00AA0C76"/>
    <w:rsid w:val="00AB319D"/>
    <w:rsid w:val="00AD7DE6"/>
    <w:rsid w:val="00AF14B7"/>
    <w:rsid w:val="00B00347"/>
    <w:rsid w:val="00B1233F"/>
    <w:rsid w:val="00B20862"/>
    <w:rsid w:val="00B21518"/>
    <w:rsid w:val="00B236D6"/>
    <w:rsid w:val="00B326C8"/>
    <w:rsid w:val="00B40D99"/>
    <w:rsid w:val="00B4510E"/>
    <w:rsid w:val="00B56D0D"/>
    <w:rsid w:val="00B67CAC"/>
    <w:rsid w:val="00B708E7"/>
    <w:rsid w:val="00B7098D"/>
    <w:rsid w:val="00B73A5F"/>
    <w:rsid w:val="00B82E72"/>
    <w:rsid w:val="00B84B00"/>
    <w:rsid w:val="00B8519A"/>
    <w:rsid w:val="00B87C64"/>
    <w:rsid w:val="00B92FFD"/>
    <w:rsid w:val="00BF27C9"/>
    <w:rsid w:val="00BF5338"/>
    <w:rsid w:val="00C03254"/>
    <w:rsid w:val="00C04952"/>
    <w:rsid w:val="00C05290"/>
    <w:rsid w:val="00C140B9"/>
    <w:rsid w:val="00C15015"/>
    <w:rsid w:val="00C32E4B"/>
    <w:rsid w:val="00C36210"/>
    <w:rsid w:val="00C421D0"/>
    <w:rsid w:val="00C72E94"/>
    <w:rsid w:val="00C965B2"/>
    <w:rsid w:val="00CB6E17"/>
    <w:rsid w:val="00CC312E"/>
    <w:rsid w:val="00CD684D"/>
    <w:rsid w:val="00D25A46"/>
    <w:rsid w:val="00D3120F"/>
    <w:rsid w:val="00D56887"/>
    <w:rsid w:val="00D56E89"/>
    <w:rsid w:val="00D5799E"/>
    <w:rsid w:val="00D67FFE"/>
    <w:rsid w:val="00D7114C"/>
    <w:rsid w:val="00D745FF"/>
    <w:rsid w:val="00D774FB"/>
    <w:rsid w:val="00D8434E"/>
    <w:rsid w:val="00D929CE"/>
    <w:rsid w:val="00D95BAE"/>
    <w:rsid w:val="00D9632F"/>
    <w:rsid w:val="00DA3963"/>
    <w:rsid w:val="00DA7136"/>
    <w:rsid w:val="00DB4155"/>
    <w:rsid w:val="00DC2327"/>
    <w:rsid w:val="00DC6F07"/>
    <w:rsid w:val="00DE7B24"/>
    <w:rsid w:val="00E140BE"/>
    <w:rsid w:val="00E44EF2"/>
    <w:rsid w:val="00E543CC"/>
    <w:rsid w:val="00E71E8C"/>
    <w:rsid w:val="00E7497F"/>
    <w:rsid w:val="00EB4B3C"/>
    <w:rsid w:val="00EB7E53"/>
    <w:rsid w:val="00EC5A79"/>
    <w:rsid w:val="00ED550D"/>
    <w:rsid w:val="00F0546E"/>
    <w:rsid w:val="00F106D2"/>
    <w:rsid w:val="00F168BC"/>
    <w:rsid w:val="00F313AF"/>
    <w:rsid w:val="00FA6B7B"/>
    <w:rsid w:val="00FB5A27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29068B-BDFA-48B6-BDC7-E2C9288D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link w:val="40"/>
    <w:qFormat/>
    <w:rsid w:val="00B00347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character" w:customStyle="1" w:styleId="10">
    <w:name w:val="Заголовок 1 Знак"/>
    <w:basedOn w:val="a0"/>
    <w:link w:val="1"/>
    <w:rsid w:val="004E0D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8">
    <w:name w:val="拎珙恹_"/>
    <w:uiPriority w:val="99"/>
    <w:rsid w:val="004E0DE7"/>
    <w:pPr>
      <w:widowControl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a9">
    <w:name w:val="????????"/>
    <w:uiPriority w:val="99"/>
    <w:rsid w:val="004E0DE7"/>
    <w:pPr>
      <w:widowControl w:val="0"/>
      <w:autoSpaceDE w:val="0"/>
      <w:autoSpaceDN w:val="0"/>
      <w:adjustRightInd w:val="0"/>
      <w:ind w:firstLine="34"/>
      <w:jc w:val="both"/>
    </w:pPr>
    <w:rPr>
      <w:rFonts w:ascii="Calibri" w:hAnsi="Calibri" w:cs="Calibri"/>
      <w:sz w:val="24"/>
      <w:szCs w:val="24"/>
      <w:lang w:eastAsia="en-US"/>
    </w:rPr>
  </w:style>
  <w:style w:type="paragraph" w:styleId="aa">
    <w:name w:val="List Paragraph"/>
    <w:basedOn w:val="a8"/>
    <w:link w:val="ab"/>
    <w:qFormat/>
    <w:rsid w:val="004E0DE7"/>
    <w:pPr>
      <w:ind w:left="720"/>
    </w:pPr>
  </w:style>
  <w:style w:type="character" w:styleId="ac">
    <w:name w:val="Emphasis"/>
    <w:basedOn w:val="a0"/>
    <w:qFormat/>
    <w:rsid w:val="004E0DE7"/>
    <w:rPr>
      <w:i/>
      <w:iCs/>
    </w:rPr>
  </w:style>
  <w:style w:type="paragraph" w:styleId="ad">
    <w:name w:val="No Spacing"/>
    <w:link w:val="ae"/>
    <w:qFormat/>
    <w:rsid w:val="00EC5A79"/>
  </w:style>
  <w:style w:type="character" w:customStyle="1" w:styleId="RTFNum23">
    <w:name w:val="RTF_Num 2 3"/>
    <w:uiPriority w:val="99"/>
    <w:rsid w:val="009B464C"/>
    <w:rPr>
      <w:rFonts w:eastAsia="Times New Roman"/>
    </w:rPr>
  </w:style>
  <w:style w:type="character" w:styleId="af">
    <w:name w:val="Hyperlink"/>
    <w:uiPriority w:val="99"/>
    <w:unhideWhenUsed/>
    <w:rsid w:val="00012A5C"/>
    <w:rPr>
      <w:color w:val="0000FF"/>
      <w:u w:val="single"/>
    </w:rPr>
  </w:style>
  <w:style w:type="paragraph" w:customStyle="1" w:styleId="ConsPlusNonformat">
    <w:name w:val="ConsPlusNonformat"/>
    <w:rsid w:val="00012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rsid w:val="00012A5C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012A5C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012A5C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ae">
    <w:name w:val="Без интервала Знак"/>
    <w:link w:val="ad"/>
    <w:locked/>
    <w:rsid w:val="00012A5C"/>
  </w:style>
  <w:style w:type="paragraph" w:customStyle="1" w:styleId="ConsPlusNormal">
    <w:name w:val="ConsPlusNormal"/>
    <w:rsid w:val="00B003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B00347"/>
    <w:rPr>
      <w:rFonts w:eastAsia="Calibri"/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B00347"/>
    <w:rPr>
      <w:sz w:val="28"/>
      <w:szCs w:val="24"/>
    </w:rPr>
  </w:style>
  <w:style w:type="paragraph" w:customStyle="1" w:styleId="af1">
    <w:name w:val="ТекстДок"/>
    <w:autoRedefine/>
    <w:qFormat/>
    <w:rsid w:val="00B00347"/>
    <w:pPr>
      <w:autoSpaceDE w:val="0"/>
      <w:autoSpaceDN w:val="0"/>
      <w:adjustRightInd w:val="0"/>
      <w:ind w:firstLine="709"/>
      <w:jc w:val="center"/>
    </w:pPr>
    <w:rPr>
      <w:rFonts w:eastAsia="Calibri"/>
      <w:b/>
      <w:sz w:val="26"/>
      <w:szCs w:val="26"/>
      <w:lang w:eastAsia="en-US"/>
    </w:rPr>
  </w:style>
  <w:style w:type="paragraph" w:customStyle="1" w:styleId="af2">
    <w:name w:val="Заголовок Положение"/>
    <w:basedOn w:val="a"/>
    <w:link w:val="af3"/>
    <w:uiPriority w:val="99"/>
    <w:rsid w:val="00B00347"/>
    <w:pPr>
      <w:autoSpaceDE w:val="0"/>
      <w:autoSpaceDN w:val="0"/>
      <w:adjustRightInd w:val="0"/>
      <w:jc w:val="center"/>
    </w:pPr>
    <w:rPr>
      <w:rFonts w:eastAsia="Calibri"/>
      <w:b/>
      <w:bCs/>
    </w:rPr>
  </w:style>
  <w:style w:type="character" w:customStyle="1" w:styleId="af3">
    <w:name w:val="Заголовок Положение Знак"/>
    <w:link w:val="af2"/>
    <w:uiPriority w:val="99"/>
    <w:locked/>
    <w:rsid w:val="00B00347"/>
    <w:rPr>
      <w:rFonts w:eastAsia="Calibri"/>
      <w:b/>
      <w:bCs/>
      <w:sz w:val="24"/>
      <w:szCs w:val="24"/>
    </w:rPr>
  </w:style>
  <w:style w:type="character" w:styleId="af4">
    <w:name w:val="Placeholder Text"/>
    <w:uiPriority w:val="99"/>
    <w:semiHidden/>
    <w:rsid w:val="00B00347"/>
    <w:rPr>
      <w:color w:val="808080"/>
    </w:rPr>
  </w:style>
  <w:style w:type="paragraph" w:customStyle="1" w:styleId="ConsPlusCell">
    <w:name w:val="ConsPlusCell"/>
    <w:qFormat/>
    <w:rsid w:val="00B003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5">
    <w:name w:val="caption"/>
    <w:basedOn w:val="a"/>
    <w:next w:val="a"/>
    <w:qFormat/>
    <w:rsid w:val="00B00347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f6">
    <w:name w:val="footer"/>
    <w:basedOn w:val="a"/>
    <w:link w:val="af7"/>
    <w:uiPriority w:val="99"/>
    <w:unhideWhenUsed/>
    <w:rsid w:val="00B0034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00347"/>
    <w:rPr>
      <w:sz w:val="24"/>
      <w:szCs w:val="24"/>
    </w:rPr>
  </w:style>
  <w:style w:type="paragraph" w:styleId="af8">
    <w:name w:val="footnote text"/>
    <w:basedOn w:val="a"/>
    <w:link w:val="af9"/>
    <w:semiHidden/>
    <w:unhideWhenUsed/>
    <w:rsid w:val="00B00347"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B00347"/>
  </w:style>
  <w:style w:type="character" w:styleId="afa">
    <w:name w:val="footnote reference"/>
    <w:semiHidden/>
    <w:unhideWhenUsed/>
    <w:rsid w:val="00B00347"/>
    <w:rPr>
      <w:vertAlign w:val="superscript"/>
    </w:rPr>
  </w:style>
  <w:style w:type="table" w:styleId="afb">
    <w:name w:val="Table Grid"/>
    <w:basedOn w:val="a1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 Знак Знак Знак Знак Знак Знак Знак Знак Знак Знак Знак Знак Знак Знак Знак"/>
    <w:basedOn w:val="a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rmal (Web)"/>
    <w:basedOn w:val="a"/>
    <w:rsid w:val="00B00347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e">
    <w:name w:val="Body Text"/>
    <w:basedOn w:val="a"/>
    <w:link w:val="aff"/>
    <w:rsid w:val="00B00347"/>
    <w:pPr>
      <w:jc w:val="both"/>
    </w:pPr>
    <w:rPr>
      <w:sz w:val="28"/>
      <w:szCs w:val="28"/>
    </w:rPr>
  </w:style>
  <w:style w:type="character" w:customStyle="1" w:styleId="aff">
    <w:name w:val="Основной текст Знак"/>
    <w:basedOn w:val="a0"/>
    <w:link w:val="afe"/>
    <w:rsid w:val="00B00347"/>
    <w:rPr>
      <w:sz w:val="28"/>
      <w:szCs w:val="28"/>
    </w:rPr>
  </w:style>
  <w:style w:type="character" w:customStyle="1" w:styleId="WW8Num4z0">
    <w:name w:val="WW8Num4z0"/>
    <w:rsid w:val="00B00347"/>
    <w:rPr>
      <w:rFonts w:ascii="Symbol" w:hAnsi="Symbol" w:cs="Symbol"/>
      <w:sz w:val="18"/>
      <w:szCs w:val="18"/>
    </w:rPr>
  </w:style>
  <w:style w:type="paragraph" w:styleId="aff0">
    <w:name w:val="Body Text Indent"/>
    <w:basedOn w:val="a"/>
    <w:link w:val="aff1"/>
    <w:unhideWhenUsed/>
    <w:rsid w:val="00B00347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rsid w:val="00B00347"/>
    <w:rPr>
      <w:sz w:val="24"/>
      <w:szCs w:val="24"/>
    </w:rPr>
  </w:style>
  <w:style w:type="paragraph" w:styleId="aff2">
    <w:name w:val="List"/>
    <w:basedOn w:val="afe"/>
    <w:rsid w:val="00B00347"/>
    <w:pPr>
      <w:widowControl w:val="0"/>
      <w:suppressAutoHyphens/>
    </w:pPr>
    <w:rPr>
      <w:u w:val="single"/>
      <w:lang w:eastAsia="ar-SA"/>
    </w:rPr>
  </w:style>
  <w:style w:type="paragraph" w:customStyle="1" w:styleId="aff3">
    <w:name w:val="Прижатый влево"/>
    <w:basedOn w:val="a"/>
    <w:next w:val="a"/>
    <w:uiPriority w:val="99"/>
    <w:rsid w:val="00B003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4">
    <w:name w:val="Базовый"/>
    <w:rsid w:val="00B0034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sz w:val="22"/>
      <w:szCs w:val="22"/>
    </w:rPr>
  </w:style>
  <w:style w:type="paragraph" w:customStyle="1" w:styleId="aff5">
    <w:name w:val="Таблицы (моноширинный)"/>
    <w:basedOn w:val="a"/>
    <w:next w:val="a"/>
    <w:rsid w:val="00B00347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00347"/>
  </w:style>
  <w:style w:type="paragraph" w:customStyle="1" w:styleId="msonormalcxspmiddle">
    <w:name w:val="msonormalcxspmiddle"/>
    <w:basedOn w:val="a"/>
    <w:rsid w:val="00B00347"/>
    <w:pPr>
      <w:spacing w:before="100" w:beforeAutospacing="1" w:after="100" w:afterAutospacing="1"/>
    </w:pPr>
  </w:style>
  <w:style w:type="paragraph" w:customStyle="1" w:styleId="9">
    <w:name w:val="Стиль9"/>
    <w:basedOn w:val="a"/>
    <w:rsid w:val="00B00347"/>
    <w:pPr>
      <w:spacing w:line="360" w:lineRule="auto"/>
      <w:jc w:val="both"/>
    </w:pPr>
    <w:rPr>
      <w:sz w:val="28"/>
      <w:szCs w:val="20"/>
    </w:rPr>
  </w:style>
  <w:style w:type="character" w:styleId="aff6">
    <w:name w:val="annotation reference"/>
    <w:uiPriority w:val="99"/>
    <w:unhideWhenUsed/>
    <w:rsid w:val="00B00347"/>
    <w:rPr>
      <w:sz w:val="16"/>
      <w:szCs w:val="16"/>
    </w:rPr>
  </w:style>
  <w:style w:type="paragraph" w:styleId="aff7">
    <w:name w:val="annotation text"/>
    <w:basedOn w:val="a"/>
    <w:link w:val="aff8"/>
    <w:uiPriority w:val="99"/>
    <w:unhideWhenUsed/>
    <w:rsid w:val="00B00347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rsid w:val="00B00347"/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B00347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B00347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B0034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00347"/>
    <w:rPr>
      <w:sz w:val="24"/>
      <w:szCs w:val="24"/>
    </w:rPr>
  </w:style>
  <w:style w:type="paragraph" w:customStyle="1" w:styleId="12">
    <w:name w:val="Заголовок1"/>
    <w:basedOn w:val="1"/>
    <w:qFormat/>
    <w:rsid w:val="00B00347"/>
    <w:pPr>
      <w:keepLines w:val="0"/>
      <w:widowControl w:val="0"/>
      <w:spacing w:before="0"/>
      <w:ind w:left="1134" w:right="1134"/>
      <w:jc w:val="center"/>
    </w:pPr>
    <w:rPr>
      <w:rFonts w:ascii="Times New Roman" w:eastAsia="Calibri" w:hAnsi="Times New Roman" w:cs="Times New Roman"/>
      <w:color w:val="auto"/>
      <w:sz w:val="28"/>
      <w:szCs w:val="28"/>
    </w:rPr>
  </w:style>
  <w:style w:type="paragraph" w:customStyle="1" w:styleId="tekstob">
    <w:name w:val="tekstob"/>
    <w:basedOn w:val="a"/>
    <w:uiPriority w:val="99"/>
    <w:rsid w:val="00B003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B00347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B00347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b">
    <w:name w:val="Title"/>
    <w:basedOn w:val="a"/>
    <w:next w:val="a"/>
    <w:link w:val="affc"/>
    <w:uiPriority w:val="99"/>
    <w:qFormat/>
    <w:rsid w:val="00B00347"/>
    <w:pPr>
      <w:widowControl w:val="0"/>
      <w:spacing w:before="240" w:after="60"/>
      <w:ind w:firstLine="709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c">
    <w:name w:val="Название Знак"/>
    <w:basedOn w:val="a0"/>
    <w:link w:val="affb"/>
    <w:uiPriority w:val="99"/>
    <w:rsid w:val="00B00347"/>
    <w:rPr>
      <w:rFonts w:ascii="Calibri Light" w:hAnsi="Calibri Light"/>
      <w:b/>
      <w:bCs/>
      <w:kern w:val="28"/>
      <w:sz w:val="32"/>
      <w:szCs w:val="32"/>
    </w:rPr>
  </w:style>
  <w:style w:type="character" w:customStyle="1" w:styleId="docaccesstitle">
    <w:name w:val="docaccess_title"/>
    <w:basedOn w:val="a0"/>
    <w:rsid w:val="00B00347"/>
  </w:style>
  <w:style w:type="character" w:customStyle="1" w:styleId="ab">
    <w:name w:val="Абзац списка Знак"/>
    <w:link w:val="aa"/>
    <w:locked/>
    <w:rsid w:val="00B00347"/>
    <w:rPr>
      <w:rFonts w:ascii="Calibri" w:hAnsi="Calibri" w:cs="Calibri"/>
      <w:sz w:val="24"/>
      <w:szCs w:val="24"/>
    </w:rPr>
  </w:style>
  <w:style w:type="character" w:customStyle="1" w:styleId="affd">
    <w:name w:val="Гипертекстовая ссылка"/>
    <w:uiPriority w:val="99"/>
    <w:rsid w:val="00B00347"/>
    <w:rPr>
      <w:rFonts w:cs="Times New Roman"/>
      <w:b w:val="0"/>
      <w:color w:val="106BBE"/>
    </w:rPr>
  </w:style>
  <w:style w:type="paragraph" w:customStyle="1" w:styleId="13">
    <w:name w:val="Абзац списка1"/>
    <w:basedOn w:val="a"/>
    <w:rsid w:val="00B00347"/>
    <w:pPr>
      <w:ind w:left="720" w:firstLine="709"/>
    </w:pPr>
    <w:rPr>
      <w:rFonts w:eastAsia="Calibri" w:cs="Calibri"/>
      <w:sz w:val="28"/>
      <w:szCs w:val="22"/>
      <w:lang w:eastAsia="en-US"/>
    </w:rPr>
  </w:style>
  <w:style w:type="character" w:customStyle="1" w:styleId="30">
    <w:name w:val="Заголовок 3 Знак"/>
    <w:link w:val="3"/>
    <w:rsid w:val="00B00347"/>
    <w:rPr>
      <w:b/>
      <w:sz w:val="44"/>
      <w:szCs w:val="24"/>
    </w:rPr>
  </w:style>
  <w:style w:type="paragraph" w:customStyle="1" w:styleId="consplusnonformat0">
    <w:name w:val="consplusnonformat"/>
    <w:basedOn w:val="a"/>
    <w:uiPriority w:val="99"/>
    <w:rsid w:val="00B0034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fe">
    <w:name w:val="Знак Знак Знак Знак"/>
    <w:basedOn w:val="a"/>
    <w:uiPriority w:val="99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Содержимое таблицы"/>
    <w:basedOn w:val="a"/>
    <w:uiPriority w:val="99"/>
    <w:rsid w:val="00B00347"/>
    <w:pPr>
      <w:widowControl w:val="0"/>
      <w:suppressLineNumbers/>
      <w:suppressAutoHyphens/>
    </w:pPr>
    <w:rPr>
      <w:kern w:val="2"/>
    </w:rPr>
  </w:style>
  <w:style w:type="paragraph" w:styleId="afff0">
    <w:name w:val="Subtitle"/>
    <w:basedOn w:val="a"/>
    <w:next w:val="a"/>
    <w:link w:val="afff1"/>
    <w:uiPriority w:val="99"/>
    <w:qFormat/>
    <w:rsid w:val="00B00347"/>
    <w:pPr>
      <w:spacing w:after="60"/>
      <w:jc w:val="center"/>
      <w:outlineLvl w:val="1"/>
    </w:pPr>
    <w:rPr>
      <w:rFonts w:ascii="Cambria" w:hAnsi="Cambria"/>
    </w:rPr>
  </w:style>
  <w:style w:type="character" w:customStyle="1" w:styleId="afff1">
    <w:name w:val="Подзаголовок Знак"/>
    <w:basedOn w:val="a0"/>
    <w:link w:val="afff0"/>
    <w:uiPriority w:val="99"/>
    <w:rsid w:val="00B00347"/>
    <w:rPr>
      <w:rFonts w:ascii="Cambria" w:hAnsi="Cambria"/>
      <w:sz w:val="24"/>
      <w:szCs w:val="24"/>
    </w:rPr>
  </w:style>
  <w:style w:type="character" w:customStyle="1" w:styleId="31">
    <w:name w:val="Основной шрифт абзаца3"/>
    <w:uiPriority w:val="99"/>
    <w:rsid w:val="00B00347"/>
  </w:style>
  <w:style w:type="character" w:customStyle="1" w:styleId="WW8Num7z1">
    <w:name w:val="WW8Num7z1"/>
    <w:uiPriority w:val="99"/>
    <w:rsid w:val="00B00347"/>
    <w:rPr>
      <w:rFonts w:ascii="Courier New" w:hAnsi="Courier New" w:cs="Courier New"/>
      <w:sz w:val="20"/>
      <w:szCs w:val="20"/>
    </w:rPr>
  </w:style>
  <w:style w:type="paragraph" w:styleId="afff2">
    <w:name w:val="Plain Text"/>
    <w:basedOn w:val="a"/>
    <w:link w:val="afff3"/>
    <w:uiPriority w:val="99"/>
    <w:rsid w:val="00B00347"/>
    <w:rPr>
      <w:rFonts w:ascii="Calibri" w:hAnsi="Calibri"/>
      <w:sz w:val="22"/>
      <w:szCs w:val="22"/>
    </w:rPr>
  </w:style>
  <w:style w:type="character" w:customStyle="1" w:styleId="afff3">
    <w:name w:val="Текст Знак"/>
    <w:basedOn w:val="a0"/>
    <w:link w:val="afff2"/>
    <w:uiPriority w:val="99"/>
    <w:rsid w:val="00B00347"/>
    <w:rPr>
      <w:rFonts w:ascii="Calibri" w:hAnsi="Calibri"/>
      <w:sz w:val="22"/>
      <w:szCs w:val="22"/>
    </w:rPr>
  </w:style>
  <w:style w:type="character" w:customStyle="1" w:styleId="normaltextrun">
    <w:name w:val="normaltextrun"/>
    <w:basedOn w:val="a0"/>
    <w:qFormat/>
    <w:rsid w:val="00B00347"/>
  </w:style>
  <w:style w:type="character" w:customStyle="1" w:styleId="spellingerror">
    <w:name w:val="spellingerror"/>
    <w:basedOn w:val="a0"/>
    <w:qFormat/>
    <w:rsid w:val="00B00347"/>
  </w:style>
  <w:style w:type="paragraph" w:styleId="z-">
    <w:name w:val="HTML Top of Form"/>
    <w:basedOn w:val="a"/>
    <w:next w:val="a"/>
    <w:link w:val="z-0"/>
    <w:hidden/>
    <w:semiHidden/>
    <w:rsid w:val="00B00347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B00347"/>
    <w:rPr>
      <w:rFonts w:ascii="Arial" w:eastAsia="Calibri" w:hAnsi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semiHidden/>
    <w:rsid w:val="00B00347"/>
    <w:pPr>
      <w:pBdr>
        <w:top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semiHidden/>
    <w:rsid w:val="00B00347"/>
    <w:rPr>
      <w:rFonts w:ascii="Arial" w:eastAsia="Calibri" w:hAnsi="Arial"/>
      <w:vanish/>
      <w:sz w:val="16"/>
      <w:szCs w:val="16"/>
    </w:rPr>
  </w:style>
  <w:style w:type="character" w:customStyle="1" w:styleId="headernametx">
    <w:name w:val="header_name_tx"/>
    <w:rsid w:val="00B00347"/>
    <w:rPr>
      <w:rFonts w:cs="Times New Roman"/>
    </w:rPr>
  </w:style>
  <w:style w:type="character" w:customStyle="1" w:styleId="info-title">
    <w:name w:val="info-title"/>
    <w:rsid w:val="00B00347"/>
    <w:rPr>
      <w:rFonts w:cs="Times New Roman"/>
    </w:rPr>
  </w:style>
  <w:style w:type="paragraph" w:customStyle="1" w:styleId="headertext">
    <w:name w:val="header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unformattext">
    <w:name w:val="unformat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copytitle">
    <w:name w:val="copytitl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styleId="afff4">
    <w:name w:val="Strong"/>
    <w:qFormat/>
    <w:rsid w:val="00B00347"/>
    <w:rPr>
      <w:rFonts w:cs="Times New Roman"/>
      <w:b/>
      <w:bCs/>
    </w:rPr>
  </w:style>
  <w:style w:type="paragraph" w:customStyle="1" w:styleId="copyright">
    <w:name w:val="copyrigh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version-site">
    <w:name w:val="version-sit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customStyle="1" w:styleId="mobile-apptx">
    <w:name w:val="mobile-app_tx"/>
    <w:rsid w:val="00B00347"/>
    <w:rPr>
      <w:rFonts w:cs="Times New Roman"/>
    </w:rPr>
  </w:style>
  <w:style w:type="paragraph" w:customStyle="1" w:styleId="afff5">
    <w:name w:val="Комментарий"/>
    <w:basedOn w:val="a"/>
    <w:next w:val="a"/>
    <w:rsid w:val="00B0034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="Calibri" w:hAnsi="Times New Roman CYR" w:cs="Times New Roman CYR"/>
      <w:color w:val="353842"/>
    </w:rPr>
  </w:style>
  <w:style w:type="character" w:customStyle="1" w:styleId="afff6">
    <w:name w:val="Цветовое выделение"/>
    <w:rsid w:val="00B00347"/>
    <w:rPr>
      <w:b/>
      <w:color w:val="26282F"/>
    </w:rPr>
  </w:style>
  <w:style w:type="paragraph" w:customStyle="1" w:styleId="14">
    <w:name w:val="Без интервала1"/>
    <w:rsid w:val="00B00347"/>
    <w:rPr>
      <w:sz w:val="24"/>
      <w:szCs w:val="24"/>
    </w:rPr>
  </w:style>
  <w:style w:type="paragraph" w:styleId="HTML">
    <w:name w:val="HTML Preformatted"/>
    <w:basedOn w:val="a"/>
    <w:link w:val="HTML0"/>
    <w:rsid w:val="00B00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0347"/>
    <w:rPr>
      <w:rFonts w:ascii="Courier New" w:hAnsi="Courier New"/>
    </w:rPr>
  </w:style>
  <w:style w:type="paragraph" w:customStyle="1" w:styleId="ConsTitle">
    <w:name w:val="ConsTitle"/>
    <w:rsid w:val="00B0034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B00347"/>
    <w:pPr>
      <w:widowControl w:val="0"/>
      <w:ind w:firstLine="720"/>
    </w:pPr>
    <w:rPr>
      <w:rFonts w:ascii="Arial" w:hAnsi="Arial"/>
      <w:snapToGrid w:val="0"/>
    </w:rPr>
  </w:style>
  <w:style w:type="paragraph" w:customStyle="1" w:styleId="15">
    <w:name w:val="Обычный1"/>
    <w:rsid w:val="00B00347"/>
    <w:rPr>
      <w:sz w:val="24"/>
    </w:rPr>
  </w:style>
  <w:style w:type="character" w:styleId="afff7">
    <w:name w:val="FollowedHyperlink"/>
    <w:rsid w:val="00B00347"/>
    <w:rPr>
      <w:color w:val="800080"/>
      <w:u w:val="single"/>
    </w:rPr>
  </w:style>
  <w:style w:type="paragraph" w:styleId="afff8">
    <w:name w:val="Intense Quote"/>
    <w:basedOn w:val="a"/>
    <w:next w:val="a"/>
    <w:link w:val="afff9"/>
    <w:uiPriority w:val="30"/>
    <w:qFormat/>
    <w:rsid w:val="00B0034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f9">
    <w:name w:val="Выделенная цитата Знак"/>
    <w:basedOn w:val="a0"/>
    <w:link w:val="afff8"/>
    <w:uiPriority w:val="30"/>
    <w:rsid w:val="00B00347"/>
    <w:rPr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B00347"/>
  </w:style>
  <w:style w:type="numbering" w:customStyle="1" w:styleId="25">
    <w:name w:val="Нет списка2"/>
    <w:next w:val="a2"/>
    <w:uiPriority w:val="99"/>
    <w:semiHidden/>
    <w:unhideWhenUsed/>
    <w:rsid w:val="00B00347"/>
  </w:style>
  <w:style w:type="table" w:customStyle="1" w:styleId="26">
    <w:name w:val="Сетка таблицы2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6616CD"/>
    <w:pPr>
      <w:ind w:left="720" w:firstLine="709"/>
    </w:pPr>
    <w:rPr>
      <w:rFonts w:eastAsia="Calibri" w:cs="Calibri"/>
      <w:sz w:val="28"/>
      <w:szCs w:val="22"/>
      <w:lang w:eastAsia="en-US"/>
    </w:rPr>
  </w:style>
  <w:style w:type="paragraph" w:customStyle="1" w:styleId="28">
    <w:name w:val="Без интервала2"/>
    <w:rsid w:val="006616CD"/>
    <w:rPr>
      <w:sz w:val="24"/>
      <w:szCs w:val="24"/>
    </w:rPr>
  </w:style>
  <w:style w:type="paragraph" w:customStyle="1" w:styleId="29">
    <w:name w:val="Обычный2"/>
    <w:rsid w:val="006616CD"/>
    <w:rPr>
      <w:sz w:val="24"/>
    </w:rPr>
  </w:style>
  <w:style w:type="character" w:customStyle="1" w:styleId="17">
    <w:name w:val="Название Знак1"/>
    <w:aliases w:val="Заголовок Знак1"/>
    <w:basedOn w:val="a0"/>
    <w:uiPriority w:val="99"/>
    <w:rsid w:val="00CD684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9F00-E30A-4780-9390-34575D68C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user</cp:lastModifiedBy>
  <cp:revision>4</cp:revision>
  <cp:lastPrinted>2023-05-02T08:36:00Z</cp:lastPrinted>
  <dcterms:created xsi:type="dcterms:W3CDTF">2023-04-04T13:43:00Z</dcterms:created>
  <dcterms:modified xsi:type="dcterms:W3CDTF">2023-05-02T11:27:00Z</dcterms:modified>
</cp:coreProperties>
</file>